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95E0D" w14:textId="4C4C3EDF" w:rsidR="0042383E" w:rsidRPr="00745FC6" w:rsidRDefault="00193BEF">
      <w:pPr>
        <w:pStyle w:val="1"/>
        <w:spacing w:before="193" w:line="237" w:lineRule="auto"/>
        <w:ind w:left="179" w:right="199"/>
        <w:jc w:val="center"/>
        <w:rPr>
          <w:color w:val="000000" w:themeColor="text1"/>
        </w:rPr>
      </w:pPr>
      <w:r w:rsidRPr="00745FC6">
        <w:rPr>
          <w:color w:val="000000" w:themeColor="text1"/>
        </w:rPr>
        <w:t>Оспаривание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"</w:t>
      </w:r>
      <w:proofErr w:type="spellStart"/>
      <w:r w:rsidRPr="00745FC6">
        <w:rPr>
          <w:color w:val="000000" w:themeColor="text1"/>
        </w:rPr>
        <w:t>банкротным</w:t>
      </w:r>
      <w:proofErr w:type="spellEnd"/>
      <w:r w:rsidRPr="00745FC6">
        <w:rPr>
          <w:color w:val="000000" w:themeColor="text1"/>
        </w:rPr>
        <w:t>"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основаниям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(А.Ю.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Астафуров,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журнал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"Адвокат",</w:t>
      </w:r>
      <w:r w:rsidRPr="00745FC6">
        <w:rPr>
          <w:color w:val="000000" w:themeColor="text1"/>
          <w:spacing w:val="-58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3,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март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2017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г.)</w:t>
      </w:r>
    </w:p>
    <w:p w14:paraId="19C9F99C" w14:textId="77777777" w:rsidR="0042383E" w:rsidRPr="00745FC6" w:rsidRDefault="0042383E">
      <w:pPr>
        <w:pStyle w:val="a3"/>
        <w:spacing w:before="1"/>
        <w:ind w:left="0" w:firstLine="0"/>
        <w:jc w:val="left"/>
        <w:rPr>
          <w:rFonts w:ascii="Arial"/>
          <w:b/>
          <w:color w:val="000000" w:themeColor="text1"/>
          <w:sz w:val="31"/>
        </w:rPr>
      </w:pPr>
    </w:p>
    <w:p w14:paraId="747983D3" w14:textId="77777777" w:rsidR="0042383E" w:rsidRPr="00745FC6" w:rsidRDefault="00193BEF">
      <w:pPr>
        <w:pStyle w:val="a3"/>
        <w:spacing w:before="1"/>
        <w:ind w:left="2199" w:right="103" w:firstLine="6055"/>
        <w:jc w:val="left"/>
        <w:rPr>
          <w:color w:val="000000" w:themeColor="text1"/>
        </w:rPr>
      </w:pPr>
      <w:r w:rsidRPr="00745FC6">
        <w:rPr>
          <w:color w:val="000000" w:themeColor="text1"/>
        </w:rPr>
        <w:t>А.Ю. Астафуров,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  <w:spacing w:val="-1"/>
        </w:rPr>
        <w:t>руководитель</w:t>
      </w:r>
      <w:r w:rsidRPr="00745FC6">
        <w:rPr>
          <w:color w:val="000000" w:themeColor="text1"/>
          <w:spacing w:val="-13"/>
        </w:rPr>
        <w:t xml:space="preserve"> </w:t>
      </w:r>
      <w:proofErr w:type="spellStart"/>
      <w:r w:rsidRPr="00745FC6">
        <w:rPr>
          <w:color w:val="000000" w:themeColor="text1"/>
          <w:spacing w:val="-1"/>
        </w:rPr>
        <w:t>банкротной</w:t>
      </w:r>
      <w:proofErr w:type="spellEnd"/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  <w:spacing w:val="-1"/>
        </w:rPr>
        <w:t>практики</w:t>
      </w:r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  <w:spacing w:val="-1"/>
        </w:rPr>
        <w:t>Московской</w:t>
      </w:r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  <w:spacing w:val="-1"/>
        </w:rPr>
        <w:t>коллегии</w:t>
      </w:r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  <w:spacing w:val="-1"/>
        </w:rPr>
        <w:t>адвокатов</w:t>
      </w:r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</w:rPr>
        <w:t>"Арбат"</w:t>
      </w:r>
    </w:p>
    <w:p w14:paraId="74C331A8" w14:textId="77777777" w:rsidR="0042383E" w:rsidRPr="00745FC6" w:rsidRDefault="0042383E">
      <w:pPr>
        <w:pStyle w:val="a3"/>
        <w:spacing w:before="2"/>
        <w:ind w:left="0" w:firstLine="0"/>
        <w:jc w:val="left"/>
        <w:rPr>
          <w:color w:val="000000" w:themeColor="text1"/>
        </w:rPr>
      </w:pPr>
    </w:p>
    <w:p w14:paraId="7F54EB8B" w14:textId="77777777" w:rsidR="0042383E" w:rsidRPr="00745FC6" w:rsidRDefault="00193BEF">
      <w:pPr>
        <w:pStyle w:val="a3"/>
        <w:spacing w:before="1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Журнал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"Адвокат",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3,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март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2017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г.</w:t>
      </w:r>
    </w:p>
    <w:p w14:paraId="77DD3AE3" w14:textId="77777777" w:rsidR="0042383E" w:rsidRPr="00745FC6" w:rsidRDefault="0042383E">
      <w:pPr>
        <w:pStyle w:val="a3"/>
        <w:spacing w:before="4"/>
        <w:ind w:left="0" w:firstLine="0"/>
        <w:jc w:val="left"/>
        <w:rPr>
          <w:color w:val="000000" w:themeColor="text1"/>
          <w:sz w:val="31"/>
        </w:rPr>
      </w:pPr>
    </w:p>
    <w:p w14:paraId="7D291F5B" w14:textId="77777777" w:rsidR="0042383E" w:rsidRPr="00745FC6" w:rsidRDefault="00193BEF">
      <w:pPr>
        <w:pStyle w:val="1"/>
        <w:spacing w:line="240" w:lineRule="auto"/>
        <w:ind w:left="179" w:right="199"/>
        <w:jc w:val="center"/>
        <w:rPr>
          <w:color w:val="000000" w:themeColor="text1"/>
        </w:rPr>
      </w:pPr>
      <w:r w:rsidRPr="00745FC6">
        <w:rPr>
          <w:color w:val="000000" w:themeColor="text1"/>
        </w:rPr>
        <w:t>Понятие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контексте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оспаривания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"</w:t>
      </w:r>
      <w:proofErr w:type="spellStart"/>
      <w:r w:rsidRPr="00745FC6">
        <w:rPr>
          <w:color w:val="000000" w:themeColor="text1"/>
        </w:rPr>
        <w:t>банкротным</w:t>
      </w:r>
      <w:proofErr w:type="spellEnd"/>
      <w:r w:rsidRPr="00745FC6">
        <w:rPr>
          <w:color w:val="000000" w:themeColor="text1"/>
        </w:rPr>
        <w:t>"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основаниям</w:t>
      </w:r>
    </w:p>
    <w:p w14:paraId="2DA4E0DE" w14:textId="77777777" w:rsidR="0042383E" w:rsidRPr="00745FC6" w:rsidRDefault="0042383E">
      <w:pPr>
        <w:pStyle w:val="a3"/>
        <w:spacing w:before="2"/>
        <w:ind w:left="0" w:firstLine="0"/>
        <w:jc w:val="left"/>
        <w:rPr>
          <w:rFonts w:ascii="Arial"/>
          <w:b/>
          <w:color w:val="000000" w:themeColor="text1"/>
          <w:sz w:val="31"/>
        </w:rPr>
      </w:pPr>
    </w:p>
    <w:p w14:paraId="29537366" w14:textId="4B18F17D" w:rsidR="0042383E" w:rsidRPr="00745FC6" w:rsidRDefault="00193BEF">
      <w:pPr>
        <w:pStyle w:val="a3"/>
        <w:ind w:right="118"/>
        <w:rPr>
          <w:color w:val="000000" w:themeColor="text1"/>
        </w:rPr>
      </w:pPr>
      <w:r w:rsidRPr="00745FC6">
        <w:rPr>
          <w:color w:val="000000" w:themeColor="text1"/>
        </w:rPr>
        <w:t>Понятие сделки, которую можно оспаривать по "</w:t>
      </w:r>
      <w:proofErr w:type="spellStart"/>
      <w:r w:rsidRPr="00745FC6">
        <w:rPr>
          <w:color w:val="000000" w:themeColor="text1"/>
        </w:rPr>
        <w:t>банкротным</w:t>
      </w:r>
      <w:proofErr w:type="spellEnd"/>
      <w:r w:rsidRPr="00745FC6">
        <w:rPr>
          <w:color w:val="000000" w:themeColor="text1"/>
        </w:rPr>
        <w:t>" основаниям, значительно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шире, чем гражданско-правовое понятие сделки, данное в статье 153 ГК РФ. Прежде всего, по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"</w:t>
      </w:r>
      <w:proofErr w:type="spellStart"/>
      <w:r w:rsidRPr="00745FC6">
        <w:rPr>
          <w:color w:val="000000" w:themeColor="text1"/>
        </w:rPr>
        <w:t>банкротным</w:t>
      </w:r>
      <w:proofErr w:type="spellEnd"/>
      <w:r w:rsidRPr="00745FC6">
        <w:rPr>
          <w:color w:val="000000" w:themeColor="text1"/>
        </w:rPr>
        <w:t>"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основаниям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можно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действия,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направленные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исполнение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гражданско-правовых обязательств, таких как наличный или безналичный платеж должником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денежного</w:t>
      </w:r>
      <w:r w:rsidRPr="00745FC6">
        <w:rPr>
          <w:color w:val="000000" w:themeColor="text1"/>
          <w:spacing w:val="-11"/>
        </w:rPr>
        <w:t xml:space="preserve"> </w:t>
      </w:r>
      <w:r w:rsidRPr="00745FC6">
        <w:rPr>
          <w:color w:val="000000" w:themeColor="text1"/>
        </w:rPr>
        <w:t>долга</w:t>
      </w:r>
      <w:r w:rsidRPr="00745FC6">
        <w:rPr>
          <w:color w:val="000000" w:themeColor="text1"/>
          <w:spacing w:val="-10"/>
        </w:rPr>
        <w:t xml:space="preserve"> </w:t>
      </w:r>
      <w:r w:rsidRPr="00745FC6">
        <w:rPr>
          <w:color w:val="000000" w:themeColor="text1"/>
        </w:rPr>
        <w:t>кредитору,</w:t>
      </w:r>
      <w:r w:rsidRPr="00745FC6">
        <w:rPr>
          <w:color w:val="000000" w:themeColor="text1"/>
          <w:spacing w:val="-11"/>
        </w:rPr>
        <w:t xml:space="preserve"> </w:t>
      </w:r>
      <w:r w:rsidRPr="00745FC6">
        <w:rPr>
          <w:color w:val="000000" w:themeColor="text1"/>
        </w:rPr>
        <w:t>передача</w:t>
      </w:r>
      <w:r w:rsidRPr="00745FC6">
        <w:rPr>
          <w:color w:val="000000" w:themeColor="text1"/>
          <w:spacing w:val="-10"/>
        </w:rPr>
        <w:t xml:space="preserve"> </w:t>
      </w:r>
      <w:r w:rsidRPr="00745FC6">
        <w:rPr>
          <w:color w:val="000000" w:themeColor="text1"/>
        </w:rPr>
        <w:t>должником</w:t>
      </w:r>
      <w:r w:rsidRPr="00745FC6">
        <w:rPr>
          <w:color w:val="000000" w:themeColor="text1"/>
          <w:spacing w:val="-11"/>
        </w:rPr>
        <w:t xml:space="preserve"> </w:t>
      </w:r>
      <w:r w:rsidRPr="00745FC6">
        <w:rPr>
          <w:color w:val="000000" w:themeColor="text1"/>
        </w:rPr>
        <w:t>иного</w:t>
      </w:r>
      <w:r w:rsidRPr="00745FC6">
        <w:rPr>
          <w:color w:val="000000" w:themeColor="text1"/>
          <w:spacing w:val="-10"/>
        </w:rPr>
        <w:t xml:space="preserve"> </w:t>
      </w:r>
      <w:r w:rsidRPr="00745FC6">
        <w:rPr>
          <w:color w:val="000000" w:themeColor="text1"/>
        </w:rPr>
        <w:t>имущества</w:t>
      </w:r>
      <w:r w:rsidRPr="00745FC6">
        <w:rPr>
          <w:color w:val="000000" w:themeColor="text1"/>
          <w:spacing w:val="-1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10"/>
        </w:rPr>
        <w:t xml:space="preserve"> </w:t>
      </w:r>
      <w:r w:rsidRPr="00745FC6">
        <w:rPr>
          <w:color w:val="000000" w:themeColor="text1"/>
        </w:rPr>
        <w:t>собственность</w:t>
      </w:r>
      <w:r w:rsidRPr="00745FC6">
        <w:rPr>
          <w:color w:val="000000" w:themeColor="text1"/>
          <w:spacing w:val="-10"/>
        </w:rPr>
        <w:t xml:space="preserve"> </w:t>
      </w:r>
      <w:r w:rsidRPr="00745FC6">
        <w:rPr>
          <w:color w:val="000000" w:themeColor="text1"/>
        </w:rPr>
        <w:t>кредитора,</w:t>
      </w:r>
      <w:r w:rsidRPr="00745FC6">
        <w:rPr>
          <w:color w:val="000000" w:themeColor="text1"/>
          <w:spacing w:val="-57"/>
        </w:rPr>
        <w:t xml:space="preserve"> </w:t>
      </w:r>
      <w:r w:rsidRPr="00745FC6">
        <w:rPr>
          <w:color w:val="000000" w:themeColor="text1"/>
        </w:rPr>
        <w:t>заявление о зачете, соглашение о новации, предоставление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отступного и др.</w:t>
      </w:r>
    </w:p>
    <w:p w14:paraId="017EE63A" w14:textId="64902CCF" w:rsidR="0042383E" w:rsidRPr="00745FC6" w:rsidRDefault="00193BEF">
      <w:pPr>
        <w:pStyle w:val="a3"/>
        <w:spacing w:before="6"/>
        <w:ind w:right="115"/>
        <w:rPr>
          <w:color w:val="000000" w:themeColor="text1"/>
        </w:rPr>
      </w:pPr>
      <w:r w:rsidRPr="00745FC6">
        <w:rPr>
          <w:color w:val="000000" w:themeColor="text1"/>
        </w:rPr>
        <w:t>Помимо этого, механизм оспаривания сделок при банкротстве позволяет оспаривать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также действия, направленные на исполнение обязательств и обязанностей, возникающих 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соответствии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трудовым,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семейным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законодательством,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законодательством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налогах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сборах,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таможенным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законодательством,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процессуальным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законодательством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другими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отраслями законодательства Российской Федерации. К таковым относят, в частности, выплату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заработной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платы,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брачный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договор,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соглашение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разделе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супругов,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уплату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налогов,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сборов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таможенных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платежей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как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самим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плательщиком,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путем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списания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денежных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средств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счета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плательщика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поручению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соответствующего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государственного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органа,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перечисление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взыскателю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исполнительном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производстве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денежных средств, вырученных от реализации имущества должника, мировое соглашение,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заключенное должником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рамках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другого дела.</w:t>
      </w:r>
    </w:p>
    <w:p w14:paraId="7C52EE32" w14:textId="77777777" w:rsidR="0042383E" w:rsidRPr="00745FC6" w:rsidRDefault="0042383E">
      <w:pPr>
        <w:pStyle w:val="a3"/>
        <w:spacing w:before="9"/>
        <w:ind w:left="0" w:firstLine="0"/>
        <w:jc w:val="left"/>
        <w:rPr>
          <w:color w:val="000000" w:themeColor="text1"/>
        </w:rPr>
      </w:pPr>
    </w:p>
    <w:p w14:paraId="1488FE09" w14:textId="77777777" w:rsidR="0042383E" w:rsidRPr="00745FC6" w:rsidRDefault="00193BEF">
      <w:pPr>
        <w:pStyle w:val="1"/>
        <w:jc w:val="left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668666AD" w14:textId="77777777" w:rsidR="0042383E" w:rsidRPr="00745FC6" w:rsidRDefault="00193BEF">
      <w:pPr>
        <w:pStyle w:val="a3"/>
        <w:ind w:right="118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В рамках дела о банкротстве конкурсный управляющий обратился 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 о признании недействительными банковских операций по списанию с расчетных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счетов должника денежных средств в счет погашения задолженности перед Федеральной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налоговой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службой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России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применении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последствий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виде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возврата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денежных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средств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конкурсную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массу.</w:t>
      </w:r>
    </w:p>
    <w:p w14:paraId="4D1DD8A8" w14:textId="37341B64" w:rsidR="0042383E" w:rsidRPr="00745FC6" w:rsidRDefault="00193BEF">
      <w:pPr>
        <w:pStyle w:val="a3"/>
        <w:tabs>
          <w:tab w:val="left" w:pos="1346"/>
          <w:tab w:val="left" w:pos="2806"/>
          <w:tab w:val="left" w:pos="3747"/>
          <w:tab w:val="left" w:pos="4543"/>
          <w:tab w:val="left" w:pos="5613"/>
          <w:tab w:val="left" w:pos="6787"/>
          <w:tab w:val="left" w:pos="8486"/>
          <w:tab w:val="left" w:pos="8866"/>
        </w:tabs>
        <w:ind w:right="114"/>
        <w:jc w:val="left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  <w:spacing w:val="60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суда:</w:t>
      </w:r>
      <w:r w:rsidRPr="00745FC6">
        <w:rPr>
          <w:rFonts w:ascii="Arial" w:hAnsi="Arial"/>
          <w:b/>
          <w:color w:val="000000" w:themeColor="text1"/>
          <w:spacing w:val="61"/>
        </w:rPr>
        <w:t xml:space="preserve"> </w:t>
      </w:r>
      <w:r w:rsidRPr="00745FC6">
        <w:rPr>
          <w:color w:val="000000" w:themeColor="text1"/>
        </w:rPr>
        <w:t>Требование</w:t>
      </w:r>
      <w:r w:rsidRPr="00745FC6">
        <w:rPr>
          <w:color w:val="000000" w:themeColor="text1"/>
          <w:spacing w:val="6"/>
        </w:rPr>
        <w:t xml:space="preserve"> </w:t>
      </w:r>
      <w:r w:rsidRPr="00745FC6">
        <w:rPr>
          <w:color w:val="000000" w:themeColor="text1"/>
        </w:rPr>
        <w:t>удовлетворено,</w:t>
      </w:r>
      <w:r w:rsidRPr="00745FC6">
        <w:rPr>
          <w:color w:val="000000" w:themeColor="text1"/>
          <w:spacing w:val="5"/>
        </w:rPr>
        <w:t xml:space="preserve"> </w:t>
      </w:r>
      <w:r w:rsidRPr="00745FC6">
        <w:rPr>
          <w:color w:val="000000" w:themeColor="text1"/>
        </w:rPr>
        <w:t>поскольку</w:t>
      </w:r>
      <w:r w:rsidRPr="00745FC6">
        <w:rPr>
          <w:color w:val="000000" w:themeColor="text1"/>
          <w:spacing w:val="5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5"/>
        </w:rPr>
        <w:t xml:space="preserve"> </w:t>
      </w:r>
      <w:r w:rsidRPr="00745FC6">
        <w:rPr>
          <w:color w:val="000000" w:themeColor="text1"/>
        </w:rPr>
        <w:t>результате</w:t>
      </w:r>
      <w:r w:rsidRPr="00745FC6">
        <w:rPr>
          <w:color w:val="000000" w:themeColor="text1"/>
          <w:spacing w:val="5"/>
        </w:rPr>
        <w:t xml:space="preserve"> </w:t>
      </w:r>
      <w:r w:rsidRPr="00745FC6">
        <w:rPr>
          <w:color w:val="000000" w:themeColor="text1"/>
        </w:rPr>
        <w:t>произведенных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платежей</w:t>
      </w:r>
      <w:r w:rsidRPr="00745FC6">
        <w:rPr>
          <w:color w:val="000000" w:themeColor="text1"/>
        </w:rPr>
        <w:tab/>
        <w:t>налоговому</w:t>
      </w:r>
      <w:r w:rsidRPr="00745FC6">
        <w:rPr>
          <w:color w:val="000000" w:themeColor="text1"/>
        </w:rPr>
        <w:tab/>
        <w:t>органу</w:t>
      </w:r>
      <w:r w:rsidRPr="00745FC6">
        <w:rPr>
          <w:color w:val="000000" w:themeColor="text1"/>
        </w:rPr>
        <w:tab/>
        <w:t>было</w:t>
      </w:r>
      <w:r w:rsidRPr="00745FC6">
        <w:rPr>
          <w:color w:val="000000" w:themeColor="text1"/>
        </w:rPr>
        <w:tab/>
        <w:t>оказано</w:t>
      </w:r>
      <w:r w:rsidRPr="00745FC6">
        <w:rPr>
          <w:color w:val="000000" w:themeColor="text1"/>
        </w:rPr>
        <w:tab/>
        <w:t>большее</w:t>
      </w:r>
      <w:r w:rsidRPr="00745FC6">
        <w:rPr>
          <w:color w:val="000000" w:themeColor="text1"/>
        </w:rPr>
        <w:tab/>
        <w:t>предпочтение</w:t>
      </w:r>
      <w:r w:rsidRPr="00745FC6">
        <w:rPr>
          <w:color w:val="000000" w:themeColor="text1"/>
        </w:rPr>
        <w:tab/>
        <w:t>в</w:t>
      </w:r>
      <w:r w:rsidRPr="00745FC6">
        <w:rPr>
          <w:color w:val="000000" w:themeColor="text1"/>
        </w:rPr>
        <w:tab/>
      </w:r>
      <w:r w:rsidRPr="00745FC6">
        <w:rPr>
          <w:color w:val="000000" w:themeColor="text1"/>
          <w:spacing w:val="-1"/>
        </w:rPr>
        <w:t>отношении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удовлетворения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его</w:t>
      </w:r>
      <w:r w:rsidRPr="00745FC6">
        <w:rPr>
          <w:color w:val="000000" w:themeColor="text1"/>
          <w:spacing w:val="28"/>
        </w:rPr>
        <w:t xml:space="preserve"> </w:t>
      </w:r>
      <w:r w:rsidRPr="00745FC6">
        <w:rPr>
          <w:color w:val="000000" w:themeColor="text1"/>
        </w:rPr>
        <w:t>требований,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существовавших</w:t>
      </w:r>
      <w:r w:rsidRPr="00745FC6">
        <w:rPr>
          <w:color w:val="000000" w:themeColor="text1"/>
          <w:spacing w:val="28"/>
        </w:rPr>
        <w:t xml:space="preserve"> </w:t>
      </w:r>
      <w:r w:rsidRPr="00745FC6">
        <w:rPr>
          <w:color w:val="000000" w:themeColor="text1"/>
        </w:rPr>
        <w:t>до</w:t>
      </w:r>
      <w:r w:rsidRPr="00745FC6">
        <w:rPr>
          <w:color w:val="000000" w:themeColor="text1"/>
          <w:spacing w:val="28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оспариваемых</w:t>
      </w:r>
      <w:r w:rsidRPr="00745FC6">
        <w:rPr>
          <w:color w:val="000000" w:themeColor="text1"/>
          <w:spacing w:val="28"/>
        </w:rPr>
        <w:t xml:space="preserve"> </w:t>
      </w:r>
      <w:r w:rsidRPr="00745FC6">
        <w:rPr>
          <w:color w:val="000000" w:themeColor="text1"/>
        </w:rPr>
        <w:t>сделок,</w:t>
      </w:r>
      <w:r w:rsidRPr="00745FC6">
        <w:rPr>
          <w:color w:val="000000" w:themeColor="text1"/>
          <w:spacing w:val="28"/>
        </w:rPr>
        <w:t xml:space="preserve"> </w:t>
      </w:r>
      <w:r w:rsidRPr="00745FC6">
        <w:rPr>
          <w:color w:val="000000" w:themeColor="text1"/>
        </w:rPr>
        <w:t>чем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было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бы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оказано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случае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расчетов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кредиторами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порядке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очередности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соответствии</w:t>
      </w:r>
      <w:r w:rsidRPr="00745FC6">
        <w:rPr>
          <w:color w:val="000000" w:themeColor="text1"/>
          <w:spacing w:val="23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законодательством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банкротстве.</w:t>
      </w:r>
    </w:p>
    <w:p w14:paraId="0D0D8EC2" w14:textId="0A423A81" w:rsidR="0042383E" w:rsidRPr="00745FC6" w:rsidRDefault="00193BEF">
      <w:pPr>
        <w:pStyle w:val="a3"/>
        <w:ind w:left="820" w:firstLine="0"/>
        <w:jc w:val="left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-7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Восточно-Сибирского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округа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11</w:t>
      </w:r>
    </w:p>
    <w:p w14:paraId="5C2A6744" w14:textId="77777777" w:rsidR="0042383E" w:rsidRPr="00745FC6" w:rsidRDefault="00193BEF">
      <w:pPr>
        <w:pStyle w:val="a3"/>
        <w:spacing w:before="1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августа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А10-3741/2014.</w:t>
      </w:r>
    </w:p>
    <w:p w14:paraId="61C87DC8" w14:textId="77777777" w:rsidR="0042383E" w:rsidRPr="00745FC6" w:rsidRDefault="0042383E">
      <w:pPr>
        <w:pStyle w:val="a3"/>
        <w:spacing w:before="4"/>
        <w:ind w:left="0" w:firstLine="0"/>
        <w:jc w:val="left"/>
        <w:rPr>
          <w:color w:val="000000" w:themeColor="text1"/>
          <w:sz w:val="31"/>
        </w:rPr>
      </w:pPr>
    </w:p>
    <w:p w14:paraId="638E58F1" w14:textId="77777777" w:rsidR="0042383E" w:rsidRPr="00745FC6" w:rsidRDefault="00193BEF">
      <w:pPr>
        <w:pStyle w:val="1"/>
        <w:spacing w:line="240" w:lineRule="auto"/>
        <w:ind w:left="179" w:right="196"/>
        <w:jc w:val="center"/>
        <w:rPr>
          <w:color w:val="000000" w:themeColor="text1"/>
        </w:rPr>
      </w:pPr>
      <w:r w:rsidRPr="00745FC6">
        <w:rPr>
          <w:color w:val="000000" w:themeColor="text1"/>
        </w:rPr>
        <w:t>"</w:t>
      </w:r>
      <w:proofErr w:type="spellStart"/>
      <w:r w:rsidRPr="00745FC6">
        <w:rPr>
          <w:color w:val="000000" w:themeColor="text1"/>
        </w:rPr>
        <w:t>Банкротные</w:t>
      </w:r>
      <w:proofErr w:type="spellEnd"/>
      <w:r w:rsidRPr="00745FC6">
        <w:rPr>
          <w:color w:val="000000" w:themeColor="text1"/>
        </w:rPr>
        <w:t>"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основания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недействительными</w:t>
      </w:r>
    </w:p>
    <w:p w14:paraId="66F6F5FB" w14:textId="77777777" w:rsidR="0042383E" w:rsidRPr="00745FC6" w:rsidRDefault="0042383E">
      <w:pPr>
        <w:pStyle w:val="a3"/>
        <w:spacing w:before="2"/>
        <w:ind w:left="0" w:firstLine="0"/>
        <w:jc w:val="left"/>
        <w:rPr>
          <w:rFonts w:ascii="Arial"/>
          <w:b/>
          <w:color w:val="000000" w:themeColor="text1"/>
          <w:sz w:val="31"/>
        </w:rPr>
      </w:pPr>
    </w:p>
    <w:p w14:paraId="2B47959F" w14:textId="709303B4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которые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могут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оспорены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норм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разделяют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подозрительные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предпочтением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(преференциальные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сделки).</w:t>
      </w:r>
    </w:p>
    <w:p w14:paraId="7443BCC4" w14:textId="0FB2FC85" w:rsidR="0042383E" w:rsidRPr="00745FC6" w:rsidRDefault="00193BEF">
      <w:pPr>
        <w:pStyle w:val="a3"/>
        <w:spacing w:before="3"/>
        <w:ind w:right="117"/>
        <w:rPr>
          <w:color w:val="000000" w:themeColor="text1"/>
        </w:rPr>
      </w:pPr>
      <w:r w:rsidRPr="00745FC6">
        <w:rPr>
          <w:color w:val="000000" w:themeColor="text1"/>
        </w:rPr>
        <w:t>Подозрительные сделки в свою очередь делятся на нерыночные сделки (п. 1 ст. 61.2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Закона о банкротстве) и на сделки, совершенные во вред кредиторам (п. 2 ст. 61.2 Закона 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банкротстве).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могут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оспорены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установленный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период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подозрительности.</w:t>
      </w:r>
    </w:p>
    <w:p w14:paraId="65AD9A65" w14:textId="77777777" w:rsidR="0042383E" w:rsidRPr="00745FC6" w:rsidRDefault="00193BEF">
      <w:pPr>
        <w:pStyle w:val="a3"/>
        <w:spacing w:before="4" w:line="248" w:lineRule="exact"/>
        <w:ind w:left="820" w:firstLine="0"/>
        <w:rPr>
          <w:color w:val="000000" w:themeColor="text1"/>
        </w:rPr>
      </w:pPr>
      <w:r w:rsidRPr="00745FC6">
        <w:rPr>
          <w:color w:val="000000" w:themeColor="text1"/>
        </w:rPr>
        <w:t>Остановимся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каждом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видов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обозначенных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подробнее:</w:t>
      </w:r>
    </w:p>
    <w:p w14:paraId="500903CF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А)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Нерыночные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сделки.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Нерыночные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могут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оспорены,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они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совершены в течение одного года до принятия заявления о признании банкротом или после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принятия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указанного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предмет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доказывания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категории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входит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несоответствие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цены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этой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(или)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иных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условий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момент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заключения</w:t>
      </w:r>
      <w:r w:rsidRPr="00745FC6">
        <w:rPr>
          <w:color w:val="000000" w:themeColor="text1"/>
          <w:spacing w:val="27"/>
        </w:rPr>
        <w:t xml:space="preserve"> </w:t>
      </w:r>
      <w:r w:rsidRPr="00745FC6">
        <w:rPr>
          <w:color w:val="000000" w:themeColor="text1"/>
        </w:rPr>
        <w:t>цене</w:t>
      </w:r>
      <w:r w:rsidRPr="00745FC6">
        <w:rPr>
          <w:color w:val="000000" w:themeColor="text1"/>
          <w:spacing w:val="26"/>
        </w:rPr>
        <w:t xml:space="preserve"> </w:t>
      </w:r>
      <w:r w:rsidRPr="00745FC6">
        <w:rPr>
          <w:color w:val="000000" w:themeColor="text1"/>
        </w:rPr>
        <w:t>и</w:t>
      </w:r>
    </w:p>
    <w:p w14:paraId="04E4045A" w14:textId="77777777" w:rsidR="0042383E" w:rsidRPr="00745FC6" w:rsidRDefault="0042383E">
      <w:pPr>
        <w:rPr>
          <w:color w:val="000000" w:themeColor="text1"/>
        </w:rPr>
        <w:sectPr w:rsidR="0042383E" w:rsidRPr="00745FC6">
          <w:headerReference w:type="default" r:id="rId6"/>
          <w:footerReference w:type="default" r:id="rId7"/>
          <w:type w:val="continuous"/>
          <w:pgSz w:w="11900" w:h="16840"/>
          <w:pgMar w:top="700" w:right="880" w:bottom="700" w:left="900" w:header="289" w:footer="511" w:gutter="0"/>
          <w:pgNumType w:start="1"/>
          <w:cols w:space="720"/>
        </w:sectPr>
      </w:pPr>
    </w:p>
    <w:p w14:paraId="3A87B69B" w14:textId="77777777" w:rsidR="0042383E" w:rsidRPr="00745FC6" w:rsidRDefault="00193BEF">
      <w:pPr>
        <w:pStyle w:val="a3"/>
        <w:spacing w:before="86"/>
        <w:ind w:right="114" w:firstLine="0"/>
        <w:rPr>
          <w:color w:val="000000" w:themeColor="text1"/>
        </w:rPr>
      </w:pPr>
      <w:r w:rsidRPr="00745FC6">
        <w:rPr>
          <w:color w:val="000000" w:themeColor="text1"/>
        </w:rPr>
        <w:lastRenderedPageBreak/>
        <w:t>(или)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условиям,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которых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аналогичные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совершаются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сравнимых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обстоятельствах. При сравнении условий сделки с аналогичными сделками следует учитывать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как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условия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аналогичных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совершавшихся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условия,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которых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аналогичные сделки совершались иными участниками оборота. При этом установления иных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обстоятельств,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как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то,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недобросовестности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контрагента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должника,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требуется.</w:t>
      </w:r>
    </w:p>
    <w:p w14:paraId="03751DD9" w14:textId="77777777" w:rsidR="0042383E" w:rsidRPr="00745FC6" w:rsidRDefault="0042383E">
      <w:pPr>
        <w:pStyle w:val="a3"/>
        <w:spacing w:before="2"/>
        <w:ind w:left="0" w:firstLine="0"/>
        <w:jc w:val="left"/>
        <w:rPr>
          <w:color w:val="000000" w:themeColor="text1"/>
        </w:rPr>
      </w:pPr>
    </w:p>
    <w:p w14:paraId="3F06B086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7EAEE256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В рамках дела о банкротстве конкурсный управляющий обратился 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договора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отступном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применении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 xml:space="preserve">последствий недействительности сделки в виде </w:t>
      </w:r>
      <w:proofErr w:type="spellStart"/>
      <w:r w:rsidRPr="00745FC6">
        <w:rPr>
          <w:color w:val="000000" w:themeColor="text1"/>
        </w:rPr>
        <w:t>обязания</w:t>
      </w:r>
      <w:proofErr w:type="spellEnd"/>
      <w:r w:rsidRPr="00745FC6">
        <w:rPr>
          <w:color w:val="000000" w:themeColor="text1"/>
        </w:rPr>
        <w:t xml:space="preserve"> ответчика возвратить в конкурсную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массу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здание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магазина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земельный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участок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обслуживания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данного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здания.</w:t>
      </w:r>
    </w:p>
    <w:p w14:paraId="162DFF65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суда: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удовлетворены.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Условия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договора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существенно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отличаются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условий,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которых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сравнимых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обстоятельствах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совершаются аналогичные сделки. Установление недобросовестности контрагента по сделке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входит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предмет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доказывания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данному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делу.</w:t>
      </w:r>
    </w:p>
    <w:p w14:paraId="7DAB8CCB" w14:textId="4BD504B2" w:rsidR="0042383E" w:rsidRPr="00745FC6" w:rsidRDefault="00193BEF">
      <w:pPr>
        <w:ind w:left="820"/>
        <w:jc w:val="both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14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75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79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76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77"/>
        </w:rPr>
        <w:t xml:space="preserve"> </w:t>
      </w:r>
      <w:r w:rsidRPr="00745FC6">
        <w:rPr>
          <w:color w:val="000000" w:themeColor="text1"/>
        </w:rPr>
        <w:t>Волго-Вятского</w:t>
      </w:r>
      <w:r w:rsidRPr="00745FC6">
        <w:rPr>
          <w:color w:val="000000" w:themeColor="text1"/>
          <w:spacing w:val="76"/>
        </w:rPr>
        <w:t xml:space="preserve"> </w:t>
      </w:r>
      <w:r w:rsidRPr="00745FC6">
        <w:rPr>
          <w:color w:val="000000" w:themeColor="text1"/>
        </w:rPr>
        <w:t>округа</w:t>
      </w:r>
      <w:r w:rsidRPr="00745FC6">
        <w:rPr>
          <w:color w:val="000000" w:themeColor="text1"/>
          <w:spacing w:val="77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76"/>
        </w:rPr>
        <w:t xml:space="preserve"> </w:t>
      </w:r>
      <w:r w:rsidRPr="00745FC6">
        <w:rPr>
          <w:color w:val="000000" w:themeColor="text1"/>
        </w:rPr>
        <w:t>17</w:t>
      </w:r>
    </w:p>
    <w:p w14:paraId="39455669" w14:textId="77777777" w:rsidR="0042383E" w:rsidRPr="00745FC6" w:rsidRDefault="00193BEF">
      <w:pPr>
        <w:pStyle w:val="a3"/>
        <w:ind w:firstLine="0"/>
        <w:rPr>
          <w:color w:val="000000" w:themeColor="text1"/>
        </w:rPr>
      </w:pPr>
      <w:r w:rsidRPr="00745FC6">
        <w:rPr>
          <w:color w:val="000000" w:themeColor="text1"/>
        </w:rPr>
        <w:t>апреля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2015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А29-10596/2012.</w:t>
      </w:r>
    </w:p>
    <w:p w14:paraId="3410CDFE" w14:textId="77777777" w:rsidR="0042383E" w:rsidRPr="00745FC6" w:rsidRDefault="0042383E">
      <w:pPr>
        <w:pStyle w:val="a3"/>
        <w:spacing w:before="9"/>
        <w:ind w:left="0" w:firstLine="0"/>
        <w:jc w:val="left"/>
        <w:rPr>
          <w:color w:val="000000" w:themeColor="text1"/>
          <w:sz w:val="21"/>
        </w:rPr>
      </w:pPr>
    </w:p>
    <w:p w14:paraId="03BB4692" w14:textId="1E71D11C" w:rsidR="0042383E" w:rsidRPr="00745FC6" w:rsidRDefault="00193BEF">
      <w:pPr>
        <w:pStyle w:val="a3"/>
        <w:ind w:right="115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Б)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Сделка,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направленная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на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причинения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вреда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имущественным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правам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 xml:space="preserve">кредиторов. </w:t>
      </w:r>
      <w:r w:rsidRPr="00745FC6">
        <w:rPr>
          <w:color w:val="000000" w:themeColor="text1"/>
        </w:rPr>
        <w:t>Сделка, направленная на причинения вреда имущественным правам кредиторов,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может быть признана недействительной, если такая сделка была совершена в течение трех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лет до принятия заявления о признании должника банкротом или после принятия указанного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Предмет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доказывания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категории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определен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пунктом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5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Постановления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Пленума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ВАС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РФ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23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декабря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2010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63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"О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некоторых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вопросах,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связанных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с применением главы III.1 Федерального закона "О несостоятельности (банкротстве)" (далее -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Постановление N 63): воля должника должна быть направлена на причинение имущественного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вреда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правам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кредиторов;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данный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вред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результате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данной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должен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иметь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место быть;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другая сторона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 должна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являться недобросовестной.</w:t>
      </w:r>
    </w:p>
    <w:p w14:paraId="428EF27B" w14:textId="77777777" w:rsidR="0042383E" w:rsidRPr="00745FC6" w:rsidRDefault="00193BEF">
      <w:pPr>
        <w:pStyle w:val="a3"/>
        <w:spacing w:before="6"/>
        <w:ind w:right="117"/>
        <w:rPr>
          <w:color w:val="000000" w:themeColor="text1"/>
        </w:rPr>
      </w:pPr>
      <w:r w:rsidRPr="00745FC6">
        <w:rPr>
          <w:color w:val="000000" w:themeColor="text1"/>
        </w:rPr>
        <w:t>Под имущественным вредом правам кредиторов в данном случае следует понимать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уменьшение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стоимости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размера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(или)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увеличение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размера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имущественных требований к должнику, а также иные последствия совершенных должником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 или юридически значимых действий, приведшие или могущие привести к полной 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частичной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утрате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возможности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получить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удовлетворение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своих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обязательствам 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счет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имущества.</w:t>
      </w:r>
    </w:p>
    <w:p w14:paraId="00F92F4E" w14:textId="523B6198" w:rsidR="0042383E" w:rsidRPr="00745FC6" w:rsidRDefault="00193BEF">
      <w:pPr>
        <w:pStyle w:val="a3"/>
        <w:spacing w:before="6"/>
        <w:ind w:right="118"/>
        <w:rPr>
          <w:color w:val="000000" w:themeColor="text1"/>
        </w:rPr>
      </w:pPr>
      <w:r w:rsidRPr="00745FC6">
        <w:rPr>
          <w:color w:val="000000" w:themeColor="text1"/>
        </w:rPr>
        <w:t>Подтверждение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обстоятельств,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входящих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предмет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доказывания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категории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дел,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представляет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лица,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оспаривающего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сделку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определенные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трудности,</w:t>
      </w:r>
      <w:r w:rsidRPr="00745FC6">
        <w:rPr>
          <w:color w:val="000000" w:themeColor="text1"/>
          <w:spacing w:val="49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силу чего в пункт 2 статьи 61.2 Закона о банкротстве введены определенные презумпции, при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наличии которых считается, что целью должника при совершении данной сделки являлось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причинение имущественного вреда кредиторам, либо что другая сторона сделки знала 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должна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была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знать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указанной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цели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моменту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сделки.</w:t>
      </w:r>
    </w:p>
    <w:p w14:paraId="729875E9" w14:textId="078FF236" w:rsidR="0042383E" w:rsidRPr="00745FC6" w:rsidRDefault="00193BEF">
      <w:pPr>
        <w:pStyle w:val="a3"/>
        <w:spacing w:before="6"/>
        <w:ind w:right="116"/>
        <w:rPr>
          <w:color w:val="000000" w:themeColor="text1"/>
        </w:rPr>
      </w:pPr>
      <w:r w:rsidRPr="00745FC6">
        <w:rPr>
          <w:color w:val="000000" w:themeColor="text1"/>
        </w:rPr>
        <w:t>Цель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причинения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вреда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имущественным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правам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предполагается,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одновременно наличествуют два следующих условия: на момент совершения сделки должник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отвечал признаку неплатежеспособности или недостаточности имущества и имеется хотя бы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одно из других обстоятельств, предусмотренных абзацами вторым-пятым пункта 2 статьи 61.2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таковым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обстоятельствам,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частности,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относят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была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совершена безвозмездно или в отношении заинтересованного лица, а также то, что стоимость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переданного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результате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нескольких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взаимосвязанных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 составляет двадцать и более процентов балансовой стоимости активов должника и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др.</w:t>
      </w:r>
    </w:p>
    <w:p w14:paraId="5DF05CC9" w14:textId="77777777" w:rsidR="0042383E" w:rsidRPr="00745FC6" w:rsidRDefault="0042383E">
      <w:pPr>
        <w:pStyle w:val="a3"/>
        <w:spacing w:before="6"/>
        <w:ind w:left="0" w:firstLine="0"/>
        <w:jc w:val="left"/>
        <w:rPr>
          <w:color w:val="000000" w:themeColor="text1"/>
        </w:rPr>
      </w:pPr>
    </w:p>
    <w:p w14:paraId="69247B09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3790F750" w14:textId="77777777" w:rsidR="0042383E" w:rsidRPr="00745FC6" w:rsidRDefault="00193BEF">
      <w:pPr>
        <w:pStyle w:val="a3"/>
        <w:ind w:right="116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В рамках дела о банкротстве конкурсный управляющий обратился 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недействительными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сделками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операций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списанию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денежных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средств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расчетного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счета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общества,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применении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последствий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недействительности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сделок.</w:t>
      </w:r>
    </w:p>
    <w:p w14:paraId="4F6C993E" w14:textId="77777777" w:rsidR="0042383E" w:rsidRPr="00745FC6" w:rsidRDefault="00193BEF">
      <w:pPr>
        <w:pStyle w:val="a3"/>
        <w:ind w:right="115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суда: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удовлетворено,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поскольку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период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оспариваемых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отвечал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признакам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неплатежеспособности,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совокупный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размер списанных денежных средств составляет более 20 процентов от балансовой стоимости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активов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цель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причинения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вреда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имущественным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правам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оспариваемых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доказана.</w:t>
      </w:r>
    </w:p>
    <w:p w14:paraId="143FCFEB" w14:textId="77777777" w:rsidR="0042383E" w:rsidRPr="00745FC6" w:rsidRDefault="0042383E">
      <w:pPr>
        <w:rPr>
          <w:color w:val="000000" w:themeColor="text1"/>
        </w:rPr>
        <w:sectPr w:rsidR="0042383E" w:rsidRPr="00745FC6">
          <w:pgSz w:w="11900" w:h="16840"/>
          <w:pgMar w:top="700" w:right="880" w:bottom="700" w:left="900" w:header="289" w:footer="511" w:gutter="0"/>
          <w:cols w:space="720"/>
        </w:sectPr>
      </w:pPr>
    </w:p>
    <w:p w14:paraId="6F182F87" w14:textId="4AE53199" w:rsidR="0042383E" w:rsidRPr="00745FC6" w:rsidRDefault="00193BEF">
      <w:pPr>
        <w:spacing w:before="83"/>
        <w:ind w:left="820"/>
        <w:jc w:val="both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lastRenderedPageBreak/>
        <w:t>Реквизиты</w:t>
      </w:r>
      <w:r w:rsidRPr="00745FC6">
        <w:rPr>
          <w:rFonts w:ascii="Arial" w:hAnsi="Arial"/>
          <w:b/>
          <w:color w:val="000000" w:themeColor="text1"/>
          <w:spacing w:val="9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11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11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12"/>
        </w:rPr>
        <w:t xml:space="preserve"> </w:t>
      </w:r>
      <w:r w:rsidRPr="00745FC6">
        <w:rPr>
          <w:color w:val="000000" w:themeColor="text1"/>
        </w:rPr>
        <w:t>Московского</w:t>
      </w:r>
      <w:r w:rsidRPr="00745FC6">
        <w:rPr>
          <w:color w:val="000000" w:themeColor="text1"/>
          <w:spacing w:val="12"/>
        </w:rPr>
        <w:t xml:space="preserve"> </w:t>
      </w:r>
      <w:r w:rsidRPr="00745FC6">
        <w:rPr>
          <w:color w:val="000000" w:themeColor="text1"/>
        </w:rPr>
        <w:t>округа</w:t>
      </w:r>
      <w:r w:rsidRPr="00745FC6">
        <w:rPr>
          <w:color w:val="000000" w:themeColor="text1"/>
          <w:spacing w:val="12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12"/>
        </w:rPr>
        <w:t xml:space="preserve"> </w:t>
      </w:r>
      <w:r w:rsidRPr="00745FC6">
        <w:rPr>
          <w:color w:val="000000" w:themeColor="text1"/>
        </w:rPr>
        <w:t>21</w:t>
      </w:r>
      <w:r w:rsidRPr="00745FC6">
        <w:rPr>
          <w:color w:val="000000" w:themeColor="text1"/>
          <w:spacing w:val="12"/>
        </w:rPr>
        <w:t xml:space="preserve"> </w:t>
      </w:r>
      <w:r w:rsidRPr="00745FC6">
        <w:rPr>
          <w:color w:val="000000" w:themeColor="text1"/>
        </w:rPr>
        <w:t>апреля</w:t>
      </w:r>
    </w:p>
    <w:p w14:paraId="0DE440FD" w14:textId="77777777" w:rsidR="0042383E" w:rsidRPr="00745FC6" w:rsidRDefault="00193BEF">
      <w:pPr>
        <w:pStyle w:val="a3"/>
        <w:ind w:firstLine="0"/>
        <w:rPr>
          <w:color w:val="000000" w:themeColor="text1"/>
        </w:rPr>
      </w:pPr>
      <w:r w:rsidRPr="00745FC6">
        <w:rPr>
          <w:color w:val="000000" w:themeColor="text1"/>
        </w:rPr>
        <w:t>2015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А40-167146/13.</w:t>
      </w:r>
    </w:p>
    <w:p w14:paraId="089DCF9A" w14:textId="77777777" w:rsidR="0042383E" w:rsidRPr="00745FC6" w:rsidRDefault="0042383E">
      <w:pPr>
        <w:pStyle w:val="a3"/>
        <w:spacing w:before="2"/>
        <w:ind w:left="0" w:firstLine="0"/>
        <w:jc w:val="left"/>
        <w:rPr>
          <w:color w:val="000000" w:themeColor="text1"/>
        </w:rPr>
      </w:pPr>
    </w:p>
    <w:p w14:paraId="2932086F" w14:textId="599B7B56" w:rsidR="0042383E" w:rsidRPr="00745FC6" w:rsidRDefault="00193BEF">
      <w:pPr>
        <w:pStyle w:val="a3"/>
        <w:ind w:right="118"/>
        <w:rPr>
          <w:color w:val="000000" w:themeColor="text1"/>
        </w:rPr>
      </w:pPr>
      <w:r w:rsidRPr="00745FC6">
        <w:rPr>
          <w:color w:val="000000" w:themeColor="text1"/>
        </w:rPr>
        <w:t>Касательно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добросовестности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другой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стороны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сделки: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предполагается,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другая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сторона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знала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направлена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кредиторам,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заинтересованным лицом (их исчерпывающий перечень дан в ст. 19 Закона о банкротстве)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либо если она знала или должна была знать об ущемлении интересов кредиторов 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либо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признаках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неплатежеспособности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недостаточности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имущества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должника.</w:t>
      </w:r>
    </w:p>
    <w:p w14:paraId="7F7A5AB8" w14:textId="2F93B0B7" w:rsidR="0042383E" w:rsidRPr="00745FC6" w:rsidRDefault="00193BEF">
      <w:pPr>
        <w:pStyle w:val="a3"/>
        <w:spacing w:before="5"/>
        <w:ind w:right="115"/>
        <w:rPr>
          <w:color w:val="000000" w:themeColor="text1"/>
        </w:rPr>
      </w:pPr>
      <w:r w:rsidRPr="00745FC6">
        <w:rPr>
          <w:color w:val="000000" w:themeColor="text1"/>
        </w:rPr>
        <w:t>При оценке добросовестности другой стороны по сделке следует также помнить, 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сведения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введении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наблюдения,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финансового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оздоровления,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внешнего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управления,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открытии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производства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подлежат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обязательному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опубликованию.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связи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этим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наличии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публикаций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случае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оспаривания на основании пункта 2 статьи 61.2 Закона о банкротстве сделок, совершенных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после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этих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публикаций,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надлежит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исходить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следующего: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доказано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иное,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любое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лицо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должно было знать о том, что введена соответствующая процедура банкротства, а значит, и 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том, что должник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имеет признаки неплатежеспособности.</w:t>
      </w:r>
    </w:p>
    <w:p w14:paraId="13F7413A" w14:textId="77777777" w:rsidR="0042383E" w:rsidRPr="00745FC6" w:rsidRDefault="0042383E">
      <w:pPr>
        <w:pStyle w:val="a3"/>
        <w:spacing w:before="5"/>
        <w:ind w:left="0" w:firstLine="0"/>
        <w:jc w:val="left"/>
        <w:rPr>
          <w:color w:val="000000" w:themeColor="text1"/>
        </w:rPr>
      </w:pPr>
    </w:p>
    <w:p w14:paraId="0F8E15A1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58E086DF" w14:textId="77777777" w:rsidR="0042383E" w:rsidRPr="00745FC6" w:rsidRDefault="00193BEF">
      <w:pPr>
        <w:pStyle w:val="a3"/>
        <w:ind w:right="118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В рамках дела о банкротстве конкурсный управляющий обратился 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недействительными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сделками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договоров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купли-продажи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транспортных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средств,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которые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заключены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между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должником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другой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стороной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сделке.</w:t>
      </w:r>
    </w:p>
    <w:p w14:paraId="38A2FA7F" w14:textId="576DAA93" w:rsidR="0042383E" w:rsidRPr="00745FC6" w:rsidRDefault="00193BEF">
      <w:pPr>
        <w:pStyle w:val="a3"/>
        <w:ind w:right="115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Позиция суда: </w:t>
      </w:r>
      <w:r w:rsidRPr="00745FC6">
        <w:rPr>
          <w:color w:val="000000" w:themeColor="text1"/>
        </w:rPr>
        <w:t>Заявление о признании недействительными сделками по реализации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 должника и применении последствий недействительности сделок удовлетворено,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поскольку материалами дела доказано, что сделки были совершены с целью причинить вред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имущественным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правам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кредиторов;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результате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причинен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вред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имущественным правам кредиторов. Факт нахождения должника в процедуре наблюдения сам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себе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подтверждает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его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неплатежеспособность.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силу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разъяснений,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приведенных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7"/>
        </w:rPr>
        <w:t xml:space="preserve"> </w:t>
      </w:r>
      <w:proofErr w:type="spellStart"/>
      <w:r w:rsidRPr="00745FC6">
        <w:rPr>
          <w:color w:val="000000" w:themeColor="text1"/>
        </w:rPr>
        <w:t>абз</w:t>
      </w:r>
      <w:proofErr w:type="spellEnd"/>
      <w:r w:rsidRPr="00745FC6">
        <w:rPr>
          <w:color w:val="000000" w:themeColor="text1"/>
        </w:rPr>
        <w:t>.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4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п. 7 Постановления N 63, другая сторона по сделке не могла не знать о том, что должник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находится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процедуре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банкротства.</w:t>
      </w:r>
    </w:p>
    <w:p w14:paraId="5F7099AD" w14:textId="16B01F99" w:rsidR="0042383E" w:rsidRPr="00745FC6" w:rsidRDefault="00193BEF">
      <w:pPr>
        <w:spacing w:before="2"/>
        <w:ind w:left="820"/>
        <w:jc w:val="both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29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31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33"/>
        </w:rPr>
        <w:t xml:space="preserve"> </w:t>
      </w:r>
      <w:r w:rsidRPr="00745FC6">
        <w:rPr>
          <w:color w:val="000000" w:themeColor="text1"/>
        </w:rPr>
        <w:t>Девятого</w:t>
      </w:r>
      <w:r w:rsidRPr="00745FC6">
        <w:rPr>
          <w:color w:val="000000" w:themeColor="text1"/>
          <w:spacing w:val="32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32"/>
        </w:rPr>
        <w:t xml:space="preserve"> </w:t>
      </w:r>
      <w:r w:rsidRPr="00745FC6">
        <w:rPr>
          <w:color w:val="000000" w:themeColor="text1"/>
        </w:rPr>
        <w:t>апелляционного</w:t>
      </w:r>
      <w:r w:rsidRPr="00745FC6">
        <w:rPr>
          <w:color w:val="000000" w:themeColor="text1"/>
          <w:spacing w:val="32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32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32"/>
        </w:rPr>
        <w:t xml:space="preserve"> </w:t>
      </w:r>
      <w:r w:rsidRPr="00745FC6">
        <w:rPr>
          <w:color w:val="000000" w:themeColor="text1"/>
        </w:rPr>
        <w:t>31</w:t>
      </w:r>
    </w:p>
    <w:p w14:paraId="7DC45CE2" w14:textId="77777777" w:rsidR="0042383E" w:rsidRPr="00745FC6" w:rsidRDefault="00193BEF">
      <w:pPr>
        <w:pStyle w:val="a3"/>
        <w:spacing w:before="1"/>
        <w:ind w:firstLine="0"/>
        <w:rPr>
          <w:color w:val="000000" w:themeColor="text1"/>
        </w:rPr>
      </w:pPr>
      <w:r w:rsidRPr="00745FC6">
        <w:rPr>
          <w:color w:val="000000" w:themeColor="text1"/>
        </w:rPr>
        <w:t>марта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А40-31173/14.</w:t>
      </w:r>
    </w:p>
    <w:p w14:paraId="712C3E8A" w14:textId="77777777" w:rsidR="0042383E" w:rsidRPr="00745FC6" w:rsidRDefault="0042383E">
      <w:pPr>
        <w:pStyle w:val="a3"/>
        <w:spacing w:before="9"/>
        <w:ind w:left="0" w:firstLine="0"/>
        <w:jc w:val="left"/>
        <w:rPr>
          <w:color w:val="000000" w:themeColor="text1"/>
          <w:sz w:val="21"/>
        </w:rPr>
      </w:pPr>
    </w:p>
    <w:p w14:paraId="49681876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В)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Преференциальные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сделки.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точки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зрения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порочность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преференциальных сделок заключается в том, что такая сделка влечет за собой оказание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 xml:space="preserve">предпочтения одному из кредиторов перед другими кредиторами. С точки зрения </w:t>
      </w:r>
      <w:proofErr w:type="spellStart"/>
      <w:r w:rsidRPr="00745FC6">
        <w:rPr>
          <w:color w:val="000000" w:themeColor="text1"/>
        </w:rPr>
        <w:t>банкротного</w:t>
      </w:r>
      <w:proofErr w:type="spellEnd"/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ввиду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того,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нарушают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основополагающие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принципы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-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очередность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пропорциональность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удовлетворения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требований</w:t>
      </w:r>
      <w:r w:rsidRPr="00745FC6">
        <w:rPr>
          <w:color w:val="000000" w:themeColor="text1"/>
          <w:spacing w:val="58"/>
        </w:rPr>
        <w:t xml:space="preserve"> </w:t>
      </w:r>
      <w:r w:rsidRPr="00745FC6">
        <w:rPr>
          <w:color w:val="000000" w:themeColor="text1"/>
        </w:rPr>
        <w:t>кредиторов.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Бремя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доказывания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того,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влечет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может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повлечь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собой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оказание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предпочтения,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лежит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оспаривающем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лице.</w:t>
      </w:r>
    </w:p>
    <w:p w14:paraId="397F4919" w14:textId="77777777" w:rsidR="0042383E" w:rsidRPr="00745FC6" w:rsidRDefault="00193BEF">
      <w:pPr>
        <w:pStyle w:val="a3"/>
        <w:spacing w:before="7"/>
        <w:ind w:right="115"/>
        <w:rPr>
          <w:color w:val="000000" w:themeColor="text1"/>
        </w:rPr>
      </w:pPr>
      <w:r w:rsidRPr="00745FC6">
        <w:rPr>
          <w:color w:val="000000" w:themeColor="text1"/>
        </w:rPr>
        <w:t>При этом законодатель в зависимости от периода, прошедшего с момента 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спорной сделки, а также от самого характера сделки, разделяет основания для признания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преференциальных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недействительными.</w:t>
      </w:r>
    </w:p>
    <w:p w14:paraId="632422F0" w14:textId="77777777" w:rsidR="0042383E" w:rsidRPr="00745FC6" w:rsidRDefault="00193BEF">
      <w:pPr>
        <w:pStyle w:val="a3"/>
        <w:spacing w:before="3"/>
        <w:ind w:right="116"/>
        <w:rPr>
          <w:color w:val="000000" w:themeColor="text1"/>
        </w:rPr>
      </w:pP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случае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после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принятия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арбитражным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судом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признании должника банкротом или в течение одного месяца до принятия арбитражным судом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заявления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требуется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установление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недобросовестности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контрагента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также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цели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самого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на причинение вреда имущественным правам кредиторов.</w:t>
      </w:r>
    </w:p>
    <w:p w14:paraId="7C5D4FBD" w14:textId="77777777" w:rsidR="0042383E" w:rsidRPr="00745FC6" w:rsidRDefault="00193BEF">
      <w:pPr>
        <w:pStyle w:val="a3"/>
        <w:spacing w:before="5"/>
        <w:ind w:right="117"/>
        <w:rPr>
          <w:color w:val="000000" w:themeColor="text1"/>
        </w:rPr>
      </w:pP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сделка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совершена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ранее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чем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за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шесть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месяцев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позднее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чем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за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один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месяц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до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принятия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судом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требуется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установление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недобросовестности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контрагента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именно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известно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признаке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неплатежеспособности или недостаточности имущества либо об обстоятельствах, которые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позволяют сделать вывод о признаке неплатежеспособности или недостаточности имущества.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Само по себе размещение в картотеке арбитражных дел информации о возбуждении дела 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означает,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все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кредиторы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должны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были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знать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этом.</w:t>
      </w:r>
    </w:p>
    <w:p w14:paraId="22C8FDD9" w14:textId="77777777" w:rsidR="0042383E" w:rsidRPr="00745FC6" w:rsidRDefault="0042383E">
      <w:pPr>
        <w:pStyle w:val="a3"/>
        <w:spacing w:before="5"/>
        <w:ind w:left="0" w:firstLine="0"/>
        <w:jc w:val="left"/>
        <w:rPr>
          <w:color w:val="000000" w:themeColor="text1"/>
        </w:rPr>
      </w:pPr>
    </w:p>
    <w:p w14:paraId="13BF2ECC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28730E18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В рамках дела о банкротстве конкурсный управляющий обратился 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недействительной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зачету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встречных</w:t>
      </w:r>
      <w:r w:rsidRPr="00745FC6">
        <w:rPr>
          <w:color w:val="000000" w:themeColor="text1"/>
          <w:spacing w:val="14"/>
        </w:rPr>
        <w:t xml:space="preserve"> </w:t>
      </w:r>
      <w:r w:rsidRPr="00745FC6">
        <w:rPr>
          <w:color w:val="000000" w:themeColor="text1"/>
        </w:rPr>
        <w:t>однородных</w:t>
      </w:r>
    </w:p>
    <w:p w14:paraId="60F07B38" w14:textId="77777777" w:rsidR="0042383E" w:rsidRPr="00745FC6" w:rsidRDefault="0042383E">
      <w:pPr>
        <w:rPr>
          <w:color w:val="000000" w:themeColor="text1"/>
        </w:rPr>
        <w:sectPr w:rsidR="0042383E" w:rsidRPr="00745FC6">
          <w:pgSz w:w="11900" w:h="16840"/>
          <w:pgMar w:top="700" w:right="880" w:bottom="700" w:left="900" w:header="289" w:footer="511" w:gutter="0"/>
          <w:cols w:space="720"/>
        </w:sectPr>
      </w:pPr>
    </w:p>
    <w:p w14:paraId="04B3FEA5" w14:textId="77777777" w:rsidR="0042383E" w:rsidRPr="00745FC6" w:rsidRDefault="00193BEF">
      <w:pPr>
        <w:pStyle w:val="a3"/>
        <w:spacing w:before="86" w:line="248" w:lineRule="exact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lastRenderedPageBreak/>
        <w:t>требований</w:t>
      </w:r>
      <w:r w:rsidRPr="00745FC6">
        <w:rPr>
          <w:color w:val="000000" w:themeColor="text1"/>
          <w:spacing w:val="-14"/>
        </w:rPr>
        <w:t xml:space="preserve"> </w:t>
      </w:r>
      <w:r w:rsidRPr="00745FC6">
        <w:rPr>
          <w:color w:val="000000" w:themeColor="text1"/>
        </w:rPr>
        <w:t>между</w:t>
      </w:r>
      <w:r w:rsidRPr="00745FC6">
        <w:rPr>
          <w:color w:val="000000" w:themeColor="text1"/>
          <w:spacing w:val="-14"/>
        </w:rPr>
        <w:t xml:space="preserve"> </w:t>
      </w:r>
      <w:r w:rsidRPr="00745FC6">
        <w:rPr>
          <w:color w:val="000000" w:themeColor="text1"/>
        </w:rPr>
        <w:t>должником</w:t>
      </w:r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14"/>
        </w:rPr>
        <w:t xml:space="preserve"> </w:t>
      </w:r>
      <w:r w:rsidRPr="00745FC6">
        <w:rPr>
          <w:color w:val="000000" w:themeColor="text1"/>
        </w:rPr>
        <w:t>его</w:t>
      </w:r>
      <w:r w:rsidRPr="00745FC6">
        <w:rPr>
          <w:color w:val="000000" w:themeColor="text1"/>
          <w:spacing w:val="-13"/>
        </w:rPr>
        <w:t xml:space="preserve"> </w:t>
      </w:r>
      <w:r w:rsidRPr="00745FC6">
        <w:rPr>
          <w:color w:val="000000" w:themeColor="text1"/>
        </w:rPr>
        <w:t>контрагентом.</w:t>
      </w:r>
    </w:p>
    <w:p w14:paraId="083CB79E" w14:textId="77777777" w:rsidR="0042383E" w:rsidRPr="00745FC6" w:rsidRDefault="00193BEF">
      <w:pPr>
        <w:pStyle w:val="a3"/>
        <w:tabs>
          <w:tab w:val="left" w:pos="1978"/>
          <w:tab w:val="left" w:pos="2990"/>
          <w:tab w:val="left" w:pos="4895"/>
          <w:tab w:val="left" w:pos="6191"/>
          <w:tab w:val="left" w:pos="7385"/>
          <w:tab w:val="left" w:pos="8628"/>
        </w:tabs>
        <w:ind w:right="116"/>
        <w:jc w:val="left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</w:rPr>
        <w:tab/>
        <w:t>суда:</w:t>
      </w:r>
      <w:r w:rsidRPr="00745FC6">
        <w:rPr>
          <w:rFonts w:ascii="Arial" w:hAnsi="Arial"/>
          <w:b/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</w:rPr>
        <w:tab/>
        <w:t>удовлетворении</w:t>
      </w:r>
      <w:r w:rsidRPr="00745FC6">
        <w:rPr>
          <w:color w:val="000000" w:themeColor="text1"/>
        </w:rPr>
        <w:tab/>
        <w:t>заявления</w:t>
      </w:r>
      <w:r w:rsidRPr="00745FC6">
        <w:rPr>
          <w:color w:val="000000" w:themeColor="text1"/>
        </w:rPr>
        <w:tab/>
        <w:t>отказано,</w:t>
      </w:r>
      <w:r w:rsidRPr="00745FC6">
        <w:rPr>
          <w:color w:val="000000" w:themeColor="text1"/>
        </w:rPr>
        <w:tab/>
        <w:t>поскольку</w:t>
      </w:r>
      <w:r w:rsidRPr="00745FC6">
        <w:rPr>
          <w:color w:val="000000" w:themeColor="text1"/>
        </w:rPr>
        <w:tab/>
        <w:t>конкурсным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управляющим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доказано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наличие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совокупности</w:t>
      </w:r>
      <w:r w:rsidRPr="00745FC6">
        <w:rPr>
          <w:color w:val="000000" w:themeColor="text1"/>
          <w:spacing w:val="17"/>
        </w:rPr>
        <w:t xml:space="preserve"> </w:t>
      </w:r>
      <w:r w:rsidRPr="00745FC6">
        <w:rPr>
          <w:color w:val="000000" w:themeColor="text1"/>
        </w:rPr>
        <w:t>обстоятельств,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необходимых</w:t>
      </w:r>
      <w:r w:rsidRPr="00745FC6">
        <w:rPr>
          <w:color w:val="000000" w:themeColor="text1"/>
          <w:spacing w:val="18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признания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оспариваемой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недействительной.</w:t>
      </w:r>
    </w:p>
    <w:p w14:paraId="1C5CDA4E" w14:textId="77777777" w:rsidR="0042383E" w:rsidRPr="00745FC6" w:rsidRDefault="00193BEF">
      <w:pPr>
        <w:pStyle w:val="a3"/>
        <w:spacing w:before="1"/>
        <w:ind w:right="114"/>
        <w:jc w:val="left"/>
        <w:rPr>
          <w:color w:val="000000" w:themeColor="text1"/>
        </w:rPr>
      </w:pPr>
      <w:r w:rsidRPr="00745FC6">
        <w:rPr>
          <w:color w:val="000000" w:themeColor="text1"/>
        </w:rPr>
        <w:t>Суды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исходили</w:t>
      </w:r>
      <w:r w:rsidRPr="00745FC6">
        <w:rPr>
          <w:color w:val="000000" w:themeColor="text1"/>
          <w:spacing w:val="10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10"/>
        </w:rPr>
        <w:t xml:space="preserve"> </w:t>
      </w:r>
      <w:r w:rsidRPr="00745FC6">
        <w:rPr>
          <w:color w:val="000000" w:themeColor="text1"/>
        </w:rPr>
        <w:t>отсутствия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доказательств</w:t>
      </w:r>
      <w:r w:rsidRPr="00745FC6">
        <w:rPr>
          <w:color w:val="000000" w:themeColor="text1"/>
          <w:spacing w:val="10"/>
        </w:rPr>
        <w:t xml:space="preserve"> </w:t>
      </w:r>
      <w:r w:rsidRPr="00745FC6">
        <w:rPr>
          <w:color w:val="000000" w:themeColor="text1"/>
        </w:rPr>
        <w:t>осведомленности</w:t>
      </w:r>
      <w:r w:rsidRPr="00745FC6">
        <w:rPr>
          <w:color w:val="000000" w:themeColor="text1"/>
          <w:spacing w:val="10"/>
        </w:rPr>
        <w:t xml:space="preserve"> </w:t>
      </w:r>
      <w:r w:rsidRPr="00745FC6">
        <w:rPr>
          <w:color w:val="000000" w:themeColor="text1"/>
        </w:rPr>
        <w:t>контрагента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0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55"/>
        </w:rPr>
        <w:t xml:space="preserve"> </w:t>
      </w:r>
      <w:r w:rsidRPr="00745FC6">
        <w:rPr>
          <w:color w:val="000000" w:themeColor="text1"/>
        </w:rPr>
        <w:t>наличии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у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признаков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неплатежеспособности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недостаточности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имущества.</w:t>
      </w:r>
    </w:p>
    <w:p w14:paraId="312F94C4" w14:textId="38BE88DF" w:rsidR="0042383E" w:rsidRPr="00745FC6" w:rsidRDefault="00193BEF">
      <w:pPr>
        <w:pStyle w:val="a3"/>
        <w:spacing w:before="2"/>
        <w:ind w:right="118"/>
        <w:rPr>
          <w:color w:val="000000" w:themeColor="text1"/>
        </w:rPr>
      </w:pPr>
      <w:r w:rsidRPr="00745FC6">
        <w:rPr>
          <w:color w:val="000000" w:themeColor="text1"/>
        </w:rPr>
        <w:t>Отклоняя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доводы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сведения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имеющихся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долгах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были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размещены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картотеке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арбитражных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дел,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суды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обосновали</w:t>
      </w:r>
      <w:r w:rsidRPr="00745FC6">
        <w:rPr>
          <w:color w:val="000000" w:themeColor="text1"/>
          <w:spacing w:val="-57"/>
        </w:rPr>
        <w:t xml:space="preserve"> </w:t>
      </w:r>
      <w:r w:rsidRPr="00745FC6">
        <w:rPr>
          <w:color w:val="000000" w:themeColor="text1"/>
        </w:rPr>
        <w:t>свою позицию ссылкой на разъяснения, изложенные в абзаце 7 пункта 12 Постановления N 63.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Само по себе размещение в картотеке арбитражных дел информации о возбуждении дела 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означает,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все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знали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знать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признаке неплатежеспособности или недостаточности имущества.</w:t>
      </w:r>
    </w:p>
    <w:p w14:paraId="096AE00C" w14:textId="09B031E3" w:rsidR="0042383E" w:rsidRPr="00745FC6" w:rsidRDefault="00193BEF">
      <w:pPr>
        <w:pStyle w:val="a3"/>
        <w:spacing w:before="3"/>
        <w:ind w:left="820" w:firstLine="0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5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7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10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8"/>
        </w:rPr>
        <w:t xml:space="preserve"> </w:t>
      </w:r>
      <w:r w:rsidRPr="00745FC6">
        <w:rPr>
          <w:color w:val="000000" w:themeColor="text1"/>
        </w:rPr>
        <w:t>Московского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округа</w:t>
      </w:r>
      <w:r w:rsidRPr="00745FC6">
        <w:rPr>
          <w:color w:val="000000" w:themeColor="text1"/>
          <w:spacing w:val="8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15</w:t>
      </w:r>
      <w:r w:rsidRPr="00745FC6">
        <w:rPr>
          <w:color w:val="000000" w:themeColor="text1"/>
          <w:spacing w:val="8"/>
        </w:rPr>
        <w:t xml:space="preserve"> </w:t>
      </w:r>
      <w:r w:rsidRPr="00745FC6">
        <w:rPr>
          <w:color w:val="000000" w:themeColor="text1"/>
        </w:rPr>
        <w:t>августа</w:t>
      </w:r>
    </w:p>
    <w:p w14:paraId="6421F2B7" w14:textId="77777777" w:rsidR="0042383E" w:rsidRPr="00745FC6" w:rsidRDefault="00193BEF">
      <w:pPr>
        <w:pStyle w:val="a3"/>
        <w:ind w:firstLine="0"/>
        <w:rPr>
          <w:color w:val="000000" w:themeColor="text1"/>
        </w:rPr>
      </w:pP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А41-51994/2014.</w:t>
      </w:r>
    </w:p>
    <w:p w14:paraId="056945D4" w14:textId="77777777" w:rsidR="0042383E" w:rsidRPr="00745FC6" w:rsidRDefault="0042383E">
      <w:pPr>
        <w:pStyle w:val="a3"/>
        <w:spacing w:before="2"/>
        <w:ind w:left="0" w:firstLine="0"/>
        <w:jc w:val="left"/>
        <w:rPr>
          <w:color w:val="000000" w:themeColor="text1"/>
        </w:rPr>
      </w:pPr>
    </w:p>
    <w:p w14:paraId="32A88658" w14:textId="77777777" w:rsidR="0042383E" w:rsidRPr="00745FC6" w:rsidRDefault="00193BEF">
      <w:pPr>
        <w:pStyle w:val="a3"/>
        <w:ind w:right="115"/>
        <w:rPr>
          <w:color w:val="000000" w:themeColor="text1"/>
        </w:rPr>
      </w:pP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обозначенный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период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времени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направленная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обеспечение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исполнения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обязательства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третьего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лица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перед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отдельным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возникшего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оспариваемой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также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которая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привела или могла привести к изменению очередности удовлетворения требований кредитора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обязательствам,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возникшим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оспариваемой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установление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недобросовестности другой стороны по сделке также не требуется. Примером таких 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могут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служить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заключение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договора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залога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обеспечение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ранее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возникших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обязательств.</w:t>
      </w:r>
    </w:p>
    <w:p w14:paraId="0636BDE1" w14:textId="77777777" w:rsidR="0042383E" w:rsidRPr="00745FC6" w:rsidRDefault="0042383E">
      <w:pPr>
        <w:pStyle w:val="a3"/>
        <w:spacing w:before="5"/>
        <w:ind w:left="0" w:firstLine="0"/>
        <w:jc w:val="left"/>
        <w:rPr>
          <w:color w:val="000000" w:themeColor="text1"/>
        </w:rPr>
      </w:pPr>
    </w:p>
    <w:p w14:paraId="7D1F2764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2F37328C" w14:textId="77777777" w:rsidR="0042383E" w:rsidRPr="00745FC6" w:rsidRDefault="00193BEF">
      <w:pPr>
        <w:pStyle w:val="a3"/>
        <w:ind w:right="118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В рамках дела о банкротстве конкурсный управляющий обратился 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арбитражный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недействительными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договоров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ипотеки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недвижимого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имущества.</w:t>
      </w:r>
    </w:p>
    <w:p w14:paraId="739AEB37" w14:textId="2F3233B8" w:rsidR="0042383E" w:rsidRPr="00745FC6" w:rsidRDefault="00193BEF">
      <w:pPr>
        <w:pStyle w:val="a3"/>
        <w:ind w:right="116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Позиция суда: </w:t>
      </w:r>
      <w:r w:rsidRPr="00745FC6">
        <w:rPr>
          <w:color w:val="000000" w:themeColor="text1"/>
        </w:rPr>
        <w:t>Требование удовлетворено. По мнению суда, из содержания пунктов 2 и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3 статьи 61.3 Закона о банкротстве следует, что независимо от того, совершена ли сделка 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пределах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шести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либо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одного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месяца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возбуждения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также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после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возбуждения данного дела, при наличии условий, предусмотренных абзацами 2 и 3 пункта 1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указанной статьи, недобросовестность контрагента по сделке не подлежит доказыванию (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абзацы 1 и 2 пункта 12 Постановления N 63). Следовательно, при наличии соответствующих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условий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состав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предпочтением,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сути,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носит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формальный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характер.</w:t>
      </w:r>
    </w:p>
    <w:p w14:paraId="193E8C54" w14:textId="20297DB4" w:rsidR="0042383E" w:rsidRPr="00745FC6" w:rsidRDefault="00193BEF">
      <w:pPr>
        <w:spacing w:before="1"/>
        <w:ind w:left="820"/>
        <w:jc w:val="both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42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Определение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Верховного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РФ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17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октября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45"/>
        </w:rPr>
        <w:t xml:space="preserve"> </w:t>
      </w:r>
      <w:r w:rsidRPr="00745FC6">
        <w:rPr>
          <w:color w:val="000000" w:themeColor="text1"/>
        </w:rPr>
        <w:t>делу</w:t>
      </w:r>
    </w:p>
    <w:p w14:paraId="0F9A22FF" w14:textId="77777777" w:rsidR="0042383E" w:rsidRPr="00745FC6" w:rsidRDefault="00193BEF">
      <w:pPr>
        <w:pStyle w:val="a3"/>
        <w:spacing w:before="1"/>
        <w:ind w:firstLine="0"/>
        <w:rPr>
          <w:color w:val="000000" w:themeColor="text1"/>
        </w:rPr>
      </w:pP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А56-71819/2012.</w:t>
      </w:r>
    </w:p>
    <w:p w14:paraId="273D581F" w14:textId="77777777" w:rsidR="0042383E" w:rsidRPr="00745FC6" w:rsidRDefault="0042383E">
      <w:pPr>
        <w:pStyle w:val="a3"/>
        <w:spacing w:before="2"/>
        <w:ind w:left="0" w:firstLine="0"/>
        <w:jc w:val="left"/>
        <w:rPr>
          <w:color w:val="000000" w:themeColor="text1"/>
        </w:rPr>
      </w:pPr>
    </w:p>
    <w:p w14:paraId="776A5BAD" w14:textId="017471E5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color w:val="000000" w:themeColor="text1"/>
        </w:rPr>
        <w:t>Временные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критерии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"</w:t>
      </w:r>
      <w:proofErr w:type="spellStart"/>
      <w:r w:rsidRPr="00745FC6">
        <w:rPr>
          <w:color w:val="000000" w:themeColor="text1"/>
        </w:rPr>
        <w:t>банкротным</w:t>
      </w:r>
      <w:proofErr w:type="spellEnd"/>
      <w:r w:rsidRPr="00745FC6">
        <w:rPr>
          <w:color w:val="000000" w:themeColor="text1"/>
        </w:rPr>
        <w:t>"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основаниям.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совершенные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должником,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можно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оспаривать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процедурах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внешнего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управления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конкурсного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производства.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случае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подачи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заявлений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оспаривании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"</w:t>
      </w:r>
      <w:proofErr w:type="spellStart"/>
      <w:r w:rsidRPr="00745FC6">
        <w:rPr>
          <w:color w:val="000000" w:themeColor="text1"/>
        </w:rPr>
        <w:t>банкротным</w:t>
      </w:r>
      <w:proofErr w:type="spellEnd"/>
      <w:r w:rsidRPr="00745FC6">
        <w:rPr>
          <w:color w:val="000000" w:themeColor="text1"/>
        </w:rPr>
        <w:t>"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основаниям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процедуре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наблюдения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финансового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подлежат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оставлению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без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рассмотрения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применительно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пункту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7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части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1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статьи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148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АПК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РФ.</w:t>
      </w:r>
    </w:p>
    <w:p w14:paraId="464BE173" w14:textId="2E0CE1AF" w:rsidR="0042383E" w:rsidRPr="00745FC6" w:rsidRDefault="00193BEF">
      <w:pPr>
        <w:pStyle w:val="a3"/>
        <w:spacing w:before="5"/>
        <w:ind w:right="116"/>
        <w:rPr>
          <w:color w:val="000000" w:themeColor="text1"/>
        </w:rPr>
      </w:pPr>
      <w:r w:rsidRPr="00745FC6">
        <w:rPr>
          <w:color w:val="000000" w:themeColor="text1"/>
        </w:rPr>
        <w:t>Вместе с тем доводы о наличии у сделки признаков оснований недействительности,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предусмотренных статьями 61.2 или 61.3 Закона о банкротстве, могут быть учтены судом при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рассмотрении ходатайства о принятии обеспечительных мер, направленных на обеспечение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имущественных интересов кредиторов, связанных с будущим оспариванием соответствующей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 по правилам главы III.1 Закона о банкротстве. Так, суд вправе наложить арест 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имущество, отчужденное должником по этой сделке другой ее стороне.</w:t>
      </w:r>
    </w:p>
    <w:p w14:paraId="6814DE4E" w14:textId="77777777" w:rsidR="0042383E" w:rsidRPr="00745FC6" w:rsidRDefault="0042383E">
      <w:pPr>
        <w:pStyle w:val="a3"/>
        <w:spacing w:before="3"/>
        <w:ind w:left="0" w:firstLine="0"/>
        <w:jc w:val="left"/>
        <w:rPr>
          <w:color w:val="000000" w:themeColor="text1"/>
        </w:rPr>
      </w:pPr>
    </w:p>
    <w:p w14:paraId="03A134E6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5A7717DF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Фабула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рамках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обратился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принятии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обеспечительных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мер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признании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несостоятельным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(банкротом)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виде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наложения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ареста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объекты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недвижимого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запрета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управлению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Росреестра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совершать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регистрационные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действия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отношении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этого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имущества.</w:t>
      </w:r>
    </w:p>
    <w:p w14:paraId="25DBA852" w14:textId="4C94189D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суда: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Принятие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обеспечительных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мер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отсутствие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поданного</w:t>
      </w:r>
      <w:r w:rsidRPr="00745FC6">
        <w:rPr>
          <w:color w:val="000000" w:themeColor="text1"/>
          <w:spacing w:val="1"/>
        </w:rPr>
        <w:t xml:space="preserve"> </w:t>
      </w:r>
      <w:proofErr w:type="spellStart"/>
      <w:r w:rsidRPr="00745FC6">
        <w:rPr>
          <w:color w:val="000000" w:themeColor="text1"/>
        </w:rPr>
        <w:t>виндикационного</w:t>
      </w:r>
      <w:proofErr w:type="spellEnd"/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истребовании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имущества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отчужденного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оспариваемой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рамках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возможно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процедурах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наблюдения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финансового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оздоровления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основании</w:t>
      </w:r>
      <w:r w:rsidRPr="00745FC6">
        <w:rPr>
          <w:color w:val="000000" w:themeColor="text1"/>
          <w:spacing w:val="4"/>
        </w:rPr>
        <w:t xml:space="preserve"> </w:t>
      </w:r>
      <w:r w:rsidRPr="00745FC6">
        <w:rPr>
          <w:color w:val="000000" w:themeColor="text1"/>
        </w:rPr>
        <w:t>абзаца</w:t>
      </w:r>
      <w:r w:rsidRPr="00745FC6">
        <w:rPr>
          <w:color w:val="000000" w:themeColor="text1"/>
          <w:spacing w:val="4"/>
        </w:rPr>
        <w:t xml:space="preserve"> </w:t>
      </w:r>
      <w:r w:rsidRPr="00745FC6">
        <w:rPr>
          <w:color w:val="000000" w:themeColor="text1"/>
        </w:rPr>
        <w:t>3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пункта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30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Постановления</w:t>
      </w:r>
      <w:r w:rsidRPr="00745FC6">
        <w:rPr>
          <w:color w:val="000000" w:themeColor="text1"/>
          <w:spacing w:val="4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63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при</w:t>
      </w:r>
      <w:r w:rsidRPr="00745FC6">
        <w:rPr>
          <w:color w:val="000000" w:themeColor="text1"/>
          <w:spacing w:val="3"/>
        </w:rPr>
        <w:t xml:space="preserve"> </w:t>
      </w:r>
      <w:r w:rsidRPr="00745FC6">
        <w:rPr>
          <w:color w:val="000000" w:themeColor="text1"/>
        </w:rPr>
        <w:t>условии</w:t>
      </w:r>
    </w:p>
    <w:p w14:paraId="76D51140" w14:textId="77777777" w:rsidR="0042383E" w:rsidRPr="00745FC6" w:rsidRDefault="0042383E">
      <w:pPr>
        <w:rPr>
          <w:color w:val="000000" w:themeColor="text1"/>
        </w:rPr>
        <w:sectPr w:rsidR="0042383E" w:rsidRPr="00745FC6">
          <w:pgSz w:w="11900" w:h="16840"/>
          <w:pgMar w:top="700" w:right="880" w:bottom="700" w:left="900" w:header="289" w:footer="511" w:gutter="0"/>
          <w:cols w:space="720"/>
        </w:sectPr>
      </w:pPr>
    </w:p>
    <w:p w14:paraId="6703BEAE" w14:textId="77777777" w:rsidR="0042383E" w:rsidRPr="00745FC6" w:rsidRDefault="00193BEF">
      <w:pPr>
        <w:pStyle w:val="a3"/>
        <w:spacing w:before="86"/>
        <w:ind w:right="114"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lastRenderedPageBreak/>
        <w:t>представления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заявителем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доказательств,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подтверждающих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возможность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возникновения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будущем препятствий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истребования имущества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должника.</w:t>
      </w:r>
    </w:p>
    <w:p w14:paraId="15B711EC" w14:textId="3B6A9DA2" w:rsidR="0042383E" w:rsidRPr="00745FC6" w:rsidRDefault="00193BEF">
      <w:pPr>
        <w:spacing w:line="251" w:lineRule="exact"/>
        <w:ind w:left="820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33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34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37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36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36"/>
        </w:rPr>
        <w:t xml:space="preserve"> </w:t>
      </w:r>
      <w:r w:rsidRPr="00745FC6">
        <w:rPr>
          <w:color w:val="000000" w:themeColor="text1"/>
        </w:rPr>
        <w:t>Северо-Западного</w:t>
      </w:r>
      <w:r w:rsidRPr="00745FC6">
        <w:rPr>
          <w:color w:val="000000" w:themeColor="text1"/>
          <w:spacing w:val="35"/>
        </w:rPr>
        <w:t xml:space="preserve"> </w:t>
      </w:r>
      <w:r w:rsidRPr="00745FC6">
        <w:rPr>
          <w:color w:val="000000" w:themeColor="text1"/>
        </w:rPr>
        <w:t>округа</w:t>
      </w:r>
      <w:r w:rsidRPr="00745FC6">
        <w:rPr>
          <w:color w:val="000000" w:themeColor="text1"/>
          <w:spacing w:val="36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35"/>
        </w:rPr>
        <w:t xml:space="preserve"> </w:t>
      </w:r>
      <w:r w:rsidRPr="00745FC6">
        <w:rPr>
          <w:color w:val="000000" w:themeColor="text1"/>
        </w:rPr>
        <w:t>20</w:t>
      </w:r>
    </w:p>
    <w:p w14:paraId="2B37561D" w14:textId="77777777" w:rsidR="0042383E" w:rsidRPr="00745FC6" w:rsidRDefault="00193BEF">
      <w:pPr>
        <w:pStyle w:val="a3"/>
        <w:spacing w:before="1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февраля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А56-40284/2015.</w:t>
      </w:r>
    </w:p>
    <w:p w14:paraId="04EF660A" w14:textId="77777777" w:rsidR="0042383E" w:rsidRPr="00745FC6" w:rsidRDefault="0042383E">
      <w:pPr>
        <w:pStyle w:val="a3"/>
        <w:spacing w:before="1"/>
        <w:ind w:left="0" w:firstLine="0"/>
        <w:jc w:val="left"/>
        <w:rPr>
          <w:color w:val="000000" w:themeColor="text1"/>
        </w:rPr>
      </w:pPr>
    </w:p>
    <w:p w14:paraId="6F2A3664" w14:textId="7ACB73EB" w:rsidR="0042383E" w:rsidRPr="00745FC6" w:rsidRDefault="00193BEF">
      <w:pPr>
        <w:pStyle w:val="a3"/>
        <w:spacing w:before="1"/>
        <w:ind w:right="116"/>
        <w:rPr>
          <w:color w:val="000000" w:themeColor="text1"/>
        </w:rPr>
      </w:pPr>
      <w:r w:rsidRPr="00745FC6">
        <w:rPr>
          <w:color w:val="000000" w:themeColor="text1"/>
        </w:rPr>
        <w:t>Следует также отметить: в силу того, что рассматриваемые в рамках данной статьи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 являются оспоримыми, то на них распространяется годичный срок исковой давности,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установленный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пунктом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2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статьи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181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ГК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РФ.</w:t>
      </w:r>
    </w:p>
    <w:p w14:paraId="41759356" w14:textId="24413F36" w:rsidR="0042383E" w:rsidRPr="00745FC6" w:rsidRDefault="00193BEF">
      <w:pPr>
        <w:pStyle w:val="a3"/>
        <w:spacing w:before="3"/>
        <w:ind w:right="114"/>
        <w:rPr>
          <w:color w:val="000000" w:themeColor="text1"/>
        </w:rPr>
      </w:pPr>
      <w:r w:rsidRPr="00745FC6">
        <w:rPr>
          <w:color w:val="000000" w:themeColor="text1"/>
        </w:rPr>
        <w:t>При этом данный срок исковой давности считается по арбитражному управляющему. По</w:t>
      </w:r>
      <w:r w:rsidRPr="00745FC6">
        <w:rPr>
          <w:color w:val="000000" w:themeColor="text1"/>
          <w:spacing w:val="-57"/>
        </w:rPr>
        <w:t xml:space="preserve"> </w:t>
      </w:r>
      <w:r w:rsidRPr="00745FC6">
        <w:rPr>
          <w:color w:val="000000" w:themeColor="text1"/>
        </w:rPr>
        <w:t>общему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правилу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срок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исковой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давности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исчисляется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момента,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когда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первоначально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утвержденный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внешний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управляющий узнал или должен был узнать о наличии оснований для оспаривания сделки,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предусмотренных статьями 61.2 или 61.3 Закона о банкротстве. Если утвержденное внешним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 конкурсным управляющим лицо узнало о наличии оснований для оспаривания сделки до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момента его утверждения при введении соответствующей процедуры (например, поскольку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узнало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причине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осуществления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полномочий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временного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процедуре наблюдения), то исковая давность начинает течь со дня его утверждения. 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основание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связано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нарушением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совершившим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имени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арбитражным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управляющим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Закона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банкротстве,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исковая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давность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заявлению</w:t>
      </w:r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ее оспаривании исчисляется с момента, когда о наличии оснований для ее оспаривания узнал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должен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был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узнать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следующий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арбитражный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управляющий.</w:t>
      </w:r>
    </w:p>
    <w:p w14:paraId="56A23191" w14:textId="77777777" w:rsidR="0042383E" w:rsidRPr="00745FC6" w:rsidRDefault="0042383E">
      <w:pPr>
        <w:pStyle w:val="a3"/>
        <w:spacing w:before="10"/>
        <w:ind w:left="0" w:firstLine="0"/>
        <w:jc w:val="left"/>
        <w:rPr>
          <w:color w:val="000000" w:themeColor="text1"/>
        </w:rPr>
      </w:pPr>
    </w:p>
    <w:p w14:paraId="27547406" w14:textId="77777777" w:rsidR="0042383E" w:rsidRPr="00745FC6" w:rsidRDefault="00193BEF">
      <w:pPr>
        <w:pStyle w:val="1"/>
        <w:jc w:val="left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6DF3D6AE" w14:textId="77777777" w:rsidR="0042383E" w:rsidRPr="00745FC6" w:rsidRDefault="00193BEF">
      <w:pPr>
        <w:pStyle w:val="a3"/>
        <w:ind w:right="118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Фабула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рамках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дела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обратился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 о признании недействительным договора купли-продажи недвижимого имущества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применении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последствий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сделки.</w:t>
      </w:r>
    </w:p>
    <w:p w14:paraId="3E7FBC82" w14:textId="77777777" w:rsidR="0042383E" w:rsidRPr="00745FC6" w:rsidRDefault="00193BEF">
      <w:pPr>
        <w:pStyle w:val="a3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суда:</w:t>
      </w:r>
      <w:r w:rsidRPr="00745FC6">
        <w:rPr>
          <w:rFonts w:ascii="Arial" w:hAnsi="Arial"/>
          <w:b/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удовлетворении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отказано,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поскольку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управляющим пропущен срок исковой давности. К** был назначен конкурсным управляющим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01.07.2014,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настоящим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К**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обратился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только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03.03.2016, что не может свидетельствовать о разумном подходе конкурсного управляющего 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своим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обязанностям.</w:t>
      </w:r>
    </w:p>
    <w:p w14:paraId="456FA543" w14:textId="2F0157EA" w:rsidR="0042383E" w:rsidRPr="00745FC6" w:rsidRDefault="00193BEF">
      <w:pPr>
        <w:ind w:left="820"/>
        <w:jc w:val="both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19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20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24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22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22"/>
        </w:rPr>
        <w:t xml:space="preserve"> </w:t>
      </w:r>
      <w:r w:rsidRPr="00745FC6">
        <w:rPr>
          <w:color w:val="000000" w:themeColor="text1"/>
        </w:rPr>
        <w:t>Московского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округа</w:t>
      </w:r>
      <w:r w:rsidRPr="00745FC6">
        <w:rPr>
          <w:color w:val="000000" w:themeColor="text1"/>
          <w:spacing w:val="22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22"/>
        </w:rPr>
        <w:t xml:space="preserve"> </w:t>
      </w:r>
      <w:r w:rsidRPr="00745FC6">
        <w:rPr>
          <w:color w:val="000000" w:themeColor="text1"/>
        </w:rPr>
        <w:t>4</w:t>
      </w:r>
      <w:r w:rsidRPr="00745FC6">
        <w:rPr>
          <w:color w:val="000000" w:themeColor="text1"/>
          <w:spacing w:val="22"/>
        </w:rPr>
        <w:t xml:space="preserve"> </w:t>
      </w:r>
      <w:r w:rsidRPr="00745FC6">
        <w:rPr>
          <w:color w:val="000000" w:themeColor="text1"/>
        </w:rPr>
        <w:t>августа</w:t>
      </w:r>
    </w:p>
    <w:p w14:paraId="6723D39A" w14:textId="77777777" w:rsidR="0042383E" w:rsidRPr="00745FC6" w:rsidRDefault="00193BEF">
      <w:pPr>
        <w:pStyle w:val="a3"/>
        <w:ind w:firstLine="0"/>
        <w:rPr>
          <w:color w:val="000000" w:themeColor="text1"/>
        </w:rPr>
      </w:pP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делу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А41-41210/2013.</w:t>
      </w:r>
    </w:p>
    <w:p w14:paraId="6479BA19" w14:textId="77777777" w:rsidR="0042383E" w:rsidRPr="00745FC6" w:rsidRDefault="0042383E">
      <w:pPr>
        <w:pStyle w:val="a3"/>
        <w:spacing w:before="9"/>
        <w:ind w:left="0" w:firstLine="0"/>
        <w:jc w:val="left"/>
        <w:rPr>
          <w:color w:val="000000" w:themeColor="text1"/>
          <w:sz w:val="21"/>
        </w:rPr>
      </w:pPr>
    </w:p>
    <w:p w14:paraId="2CE5344A" w14:textId="77777777" w:rsidR="0042383E" w:rsidRPr="00745FC6" w:rsidRDefault="00193BEF">
      <w:pPr>
        <w:pStyle w:val="a3"/>
        <w:ind w:right="116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Субъекты оспаривания сделок. </w:t>
      </w:r>
      <w:r w:rsidRPr="00745FC6">
        <w:rPr>
          <w:color w:val="000000" w:themeColor="text1"/>
        </w:rPr>
        <w:t>Прежде всего, оспаривать сделки должника имеет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временный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управляющий,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однако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действующее</w:t>
      </w:r>
      <w:r w:rsidRPr="00745FC6">
        <w:rPr>
          <w:color w:val="000000" w:themeColor="text1"/>
          <w:spacing w:val="1"/>
        </w:rPr>
        <w:t xml:space="preserve"> </w:t>
      </w:r>
      <w:proofErr w:type="spellStart"/>
      <w:r w:rsidRPr="00745FC6">
        <w:rPr>
          <w:color w:val="000000" w:themeColor="text1"/>
        </w:rPr>
        <w:t>банкротное</w:t>
      </w:r>
      <w:proofErr w:type="spellEnd"/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законодательство идет по пути усиления роли конкурсных кредиторов по оспариванию 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должника. В силу этого в настоящее время оспаривать сделки должника по рассматриваемым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статье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основаниям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вправе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размер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кредиторской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задолженности перед ним, включенной в реестр требований кредиторов, составляет более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десяти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процентов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размера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кредиторской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задолженности,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включенной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реестр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считая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размера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кредитора,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отношении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которого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оспаривается,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аффилированных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лиц.</w:t>
      </w:r>
    </w:p>
    <w:p w14:paraId="7013C13D" w14:textId="77777777" w:rsidR="0042383E" w:rsidRPr="00745FC6" w:rsidRDefault="00193BEF">
      <w:pPr>
        <w:pStyle w:val="a3"/>
        <w:spacing w:before="8"/>
        <w:ind w:right="115"/>
        <w:rPr>
          <w:color w:val="000000" w:themeColor="text1"/>
        </w:rPr>
      </w:pPr>
      <w:r w:rsidRPr="00745FC6">
        <w:rPr>
          <w:color w:val="000000" w:themeColor="text1"/>
        </w:rPr>
        <w:t>Конкурсные кредиторы, которые не обладают данным пороговым объемом требований,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могут объединять свои требования при подаче заявления об оспаривании сделки и собрать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необходимые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десять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процентов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сообща.</w:t>
      </w:r>
    </w:p>
    <w:p w14:paraId="40E93081" w14:textId="77777777" w:rsidR="0042383E" w:rsidRPr="00745FC6" w:rsidRDefault="0042383E">
      <w:pPr>
        <w:pStyle w:val="a3"/>
        <w:spacing w:before="1"/>
        <w:ind w:left="0" w:firstLine="0"/>
        <w:jc w:val="left"/>
        <w:rPr>
          <w:color w:val="000000" w:themeColor="text1"/>
        </w:rPr>
      </w:pPr>
    </w:p>
    <w:p w14:paraId="4CF69BB4" w14:textId="77777777" w:rsidR="0042383E" w:rsidRPr="00745FC6" w:rsidRDefault="00193BEF">
      <w:pPr>
        <w:pStyle w:val="1"/>
        <w:rPr>
          <w:color w:val="000000" w:themeColor="text1"/>
        </w:rPr>
      </w:pPr>
      <w:r w:rsidRPr="00745FC6">
        <w:rPr>
          <w:color w:val="000000" w:themeColor="text1"/>
        </w:rPr>
        <w:t>Пример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практики</w:t>
      </w:r>
    </w:p>
    <w:p w14:paraId="2BC0363D" w14:textId="77777777" w:rsidR="0042383E" w:rsidRPr="00745FC6" w:rsidRDefault="00193BEF">
      <w:pPr>
        <w:pStyle w:val="a3"/>
        <w:ind w:right="114"/>
        <w:jc w:val="right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 xml:space="preserve">Фабула дела: </w:t>
      </w:r>
      <w:r w:rsidRPr="00745FC6">
        <w:rPr>
          <w:color w:val="000000" w:themeColor="text1"/>
        </w:rPr>
        <w:t>Три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обратились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оспаривании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Сумма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требований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данных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юридических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лиц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совокупности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составляет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13,93%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общего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размера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кредиторской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задолженности,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включенной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реестр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требований</w:t>
      </w:r>
      <w:r w:rsidRPr="00745FC6">
        <w:rPr>
          <w:color w:val="000000" w:themeColor="text1"/>
          <w:spacing w:val="-55"/>
        </w:rPr>
        <w:t xml:space="preserve"> </w:t>
      </w:r>
      <w:r w:rsidRPr="00745FC6">
        <w:rPr>
          <w:color w:val="000000" w:themeColor="text1"/>
        </w:rPr>
        <w:t>кредиторов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должника.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Суды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трех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инстанций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оставили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данное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заявление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без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рассмотрения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исходя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из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того,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что</w:t>
      </w:r>
      <w:r w:rsidRPr="00745FC6">
        <w:rPr>
          <w:color w:val="000000" w:themeColor="text1"/>
          <w:spacing w:val="8"/>
        </w:rPr>
        <w:t xml:space="preserve"> </w:t>
      </w:r>
      <w:r w:rsidRPr="00745FC6">
        <w:rPr>
          <w:color w:val="000000" w:themeColor="text1"/>
        </w:rPr>
        <w:t>размер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кредиторской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задолженности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каждого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кредитора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отдельности</w:t>
      </w:r>
      <w:r w:rsidRPr="00745FC6">
        <w:rPr>
          <w:color w:val="000000" w:themeColor="text1"/>
          <w:spacing w:val="9"/>
        </w:rPr>
        <w:t xml:space="preserve"> </w:t>
      </w:r>
      <w:r w:rsidRPr="00745FC6">
        <w:rPr>
          <w:color w:val="000000" w:themeColor="text1"/>
        </w:rPr>
        <w:t>не</w:t>
      </w:r>
      <w:r w:rsidRPr="00745FC6">
        <w:rPr>
          <w:color w:val="000000" w:themeColor="text1"/>
          <w:spacing w:val="-55"/>
        </w:rPr>
        <w:t xml:space="preserve"> </w:t>
      </w:r>
      <w:r w:rsidRPr="00745FC6">
        <w:rPr>
          <w:color w:val="000000" w:themeColor="text1"/>
        </w:rPr>
        <w:t>превышает</w:t>
      </w:r>
      <w:r w:rsidRPr="00745FC6">
        <w:rPr>
          <w:color w:val="000000" w:themeColor="text1"/>
          <w:spacing w:val="42"/>
        </w:rPr>
        <w:t xml:space="preserve"> </w:t>
      </w:r>
      <w:r w:rsidRPr="00745FC6">
        <w:rPr>
          <w:color w:val="000000" w:themeColor="text1"/>
        </w:rPr>
        <w:t>10%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общего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размера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кредиторской</w:t>
      </w:r>
      <w:r w:rsidRPr="00745FC6">
        <w:rPr>
          <w:color w:val="000000" w:themeColor="text1"/>
          <w:spacing w:val="42"/>
        </w:rPr>
        <w:t xml:space="preserve"> </w:t>
      </w:r>
      <w:r w:rsidRPr="00745FC6">
        <w:rPr>
          <w:color w:val="000000" w:themeColor="text1"/>
        </w:rPr>
        <w:t>задолженности,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связи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44"/>
        </w:rPr>
        <w:t xml:space="preserve"> </w:t>
      </w:r>
      <w:r w:rsidRPr="00745FC6">
        <w:rPr>
          <w:color w:val="000000" w:themeColor="text1"/>
        </w:rPr>
        <w:t>чем</w:t>
      </w:r>
      <w:r w:rsidRPr="00745FC6">
        <w:rPr>
          <w:color w:val="000000" w:themeColor="text1"/>
          <w:spacing w:val="42"/>
        </w:rPr>
        <w:t xml:space="preserve"> </w:t>
      </w:r>
      <w:r w:rsidRPr="00745FC6">
        <w:rPr>
          <w:color w:val="000000" w:themeColor="text1"/>
        </w:rPr>
        <w:t>пришли</w:t>
      </w:r>
      <w:r w:rsidRPr="00745FC6">
        <w:rPr>
          <w:color w:val="000000" w:themeColor="text1"/>
          <w:spacing w:val="43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выводу</w:t>
      </w:r>
      <w:r w:rsidRPr="00745FC6">
        <w:rPr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отсутствии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у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названных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лиц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права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оспаривание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совершенных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должником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сделок.</w:t>
      </w:r>
    </w:p>
    <w:p w14:paraId="07ED8094" w14:textId="77777777" w:rsidR="0042383E" w:rsidRPr="00745FC6" w:rsidRDefault="00193BEF">
      <w:pPr>
        <w:pStyle w:val="a3"/>
        <w:spacing w:before="1"/>
        <w:ind w:right="117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Позиция</w:t>
      </w:r>
      <w:r w:rsidRPr="00745FC6">
        <w:rPr>
          <w:rFonts w:ascii="Arial" w:hAnsi="Arial"/>
          <w:b/>
          <w:color w:val="000000" w:themeColor="text1"/>
          <w:spacing w:val="-9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суда:</w:t>
      </w:r>
      <w:r w:rsidRPr="00745FC6">
        <w:rPr>
          <w:rFonts w:ascii="Arial" w:hAnsi="Arial"/>
          <w:b/>
          <w:color w:val="000000" w:themeColor="text1"/>
          <w:spacing w:val="-7"/>
        </w:rPr>
        <w:t xml:space="preserve"> </w:t>
      </w:r>
      <w:r w:rsidRPr="00745FC6">
        <w:rPr>
          <w:color w:val="000000" w:themeColor="text1"/>
        </w:rPr>
        <w:t>Судебные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акты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отменены.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Дело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направлено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суд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первой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инстанции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рассмотрения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существу.</w:t>
      </w:r>
    </w:p>
    <w:p w14:paraId="3D6A6D01" w14:textId="62F65167" w:rsidR="0042383E" w:rsidRPr="00745FC6" w:rsidRDefault="00193BEF">
      <w:pPr>
        <w:pStyle w:val="a3"/>
        <w:spacing w:before="2"/>
        <w:ind w:right="117"/>
        <w:rPr>
          <w:color w:val="000000" w:themeColor="text1"/>
        </w:rPr>
      </w:pPr>
      <w:r w:rsidRPr="00745FC6">
        <w:rPr>
          <w:color w:val="000000" w:themeColor="text1"/>
        </w:rPr>
        <w:t>Положения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предусматривающие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38"/>
        </w:rPr>
        <w:t xml:space="preserve"> </w:t>
      </w:r>
      <w:r w:rsidRPr="00745FC6">
        <w:rPr>
          <w:color w:val="000000" w:themeColor="text1"/>
        </w:rPr>
        <w:t>конкурсными</w:t>
      </w:r>
      <w:r w:rsidRPr="00745FC6">
        <w:rPr>
          <w:color w:val="000000" w:themeColor="text1"/>
          <w:spacing w:val="38"/>
        </w:rPr>
        <w:t xml:space="preserve"> </w:t>
      </w:r>
      <w:r w:rsidRPr="00745FC6">
        <w:rPr>
          <w:color w:val="000000" w:themeColor="text1"/>
        </w:rPr>
        <w:t>кредиторами,</w:t>
      </w:r>
      <w:r w:rsidRPr="00745FC6">
        <w:rPr>
          <w:color w:val="000000" w:themeColor="text1"/>
          <w:spacing w:val="38"/>
        </w:rPr>
        <w:t xml:space="preserve"> </w:t>
      </w:r>
      <w:r w:rsidRPr="00745FC6">
        <w:rPr>
          <w:color w:val="000000" w:themeColor="text1"/>
        </w:rPr>
        <w:t>обладающими</w:t>
      </w:r>
      <w:r w:rsidRPr="00745FC6">
        <w:rPr>
          <w:color w:val="000000" w:themeColor="text1"/>
          <w:spacing w:val="38"/>
        </w:rPr>
        <w:t xml:space="preserve"> </w:t>
      </w:r>
      <w:r w:rsidRPr="00745FC6">
        <w:rPr>
          <w:color w:val="000000" w:themeColor="text1"/>
        </w:rPr>
        <w:t>относительно</w:t>
      </w:r>
      <w:r w:rsidRPr="00745FC6">
        <w:rPr>
          <w:color w:val="000000" w:themeColor="text1"/>
          <w:spacing w:val="38"/>
        </w:rPr>
        <w:t xml:space="preserve"> </w:t>
      </w:r>
      <w:r w:rsidRPr="00745FC6">
        <w:rPr>
          <w:color w:val="000000" w:themeColor="text1"/>
        </w:rPr>
        <w:t>небольшим</w:t>
      </w:r>
      <w:r w:rsidRPr="00745FC6">
        <w:rPr>
          <w:color w:val="000000" w:themeColor="text1"/>
          <w:spacing w:val="38"/>
        </w:rPr>
        <w:t xml:space="preserve"> </w:t>
      </w:r>
      <w:r w:rsidRPr="00745FC6">
        <w:rPr>
          <w:color w:val="000000" w:themeColor="text1"/>
        </w:rPr>
        <w:t>размером</w:t>
      </w:r>
    </w:p>
    <w:p w14:paraId="36E4A4E4" w14:textId="77777777" w:rsidR="0042383E" w:rsidRPr="00745FC6" w:rsidRDefault="0042383E">
      <w:pPr>
        <w:rPr>
          <w:color w:val="000000" w:themeColor="text1"/>
        </w:rPr>
        <w:sectPr w:rsidR="0042383E" w:rsidRPr="00745FC6">
          <w:pgSz w:w="11900" w:h="16840"/>
          <w:pgMar w:top="700" w:right="880" w:bottom="700" w:left="900" w:header="289" w:footer="511" w:gutter="0"/>
          <w:cols w:space="720"/>
        </w:sectPr>
      </w:pPr>
    </w:p>
    <w:p w14:paraId="7C969D62" w14:textId="77777777" w:rsidR="0042383E" w:rsidRPr="00745FC6" w:rsidRDefault="00193BEF">
      <w:pPr>
        <w:pStyle w:val="a3"/>
        <w:spacing w:before="86"/>
        <w:ind w:right="117" w:firstLine="0"/>
        <w:rPr>
          <w:color w:val="000000" w:themeColor="text1"/>
        </w:rPr>
      </w:pPr>
      <w:r w:rsidRPr="00745FC6">
        <w:rPr>
          <w:color w:val="000000" w:themeColor="text1"/>
        </w:rPr>
        <w:lastRenderedPageBreak/>
        <w:t>требований к должнику, направлены на самостоятельную защиту последними своих законных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интересов, в том числе в случае недобросовестного поведения конкурсного управляющего,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уклоняющегося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совершения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таких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действий.</w:t>
      </w:r>
    </w:p>
    <w:p w14:paraId="3920C1A5" w14:textId="27F4DF25" w:rsidR="0042383E" w:rsidRPr="00745FC6" w:rsidRDefault="00193BEF">
      <w:pPr>
        <w:pStyle w:val="a3"/>
        <w:spacing w:before="3"/>
        <w:ind w:right="117"/>
        <w:rPr>
          <w:color w:val="000000" w:themeColor="text1"/>
        </w:rPr>
      </w:pPr>
      <w:r w:rsidRPr="00745FC6">
        <w:rPr>
          <w:color w:val="000000" w:themeColor="text1"/>
        </w:rPr>
        <w:t>При этом установленный Законом десятипроцентный порог служит лишь ограничением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для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чрезмерного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несогласованного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миноритарных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кредиторов, что может нарушить баланс интересов участвующих в деле о банкротстве лиц,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привести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затягиванию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процедуры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банкротства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увеличению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текущих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расходов.</w:t>
      </w:r>
    </w:p>
    <w:p w14:paraId="38B1B953" w14:textId="77777777" w:rsidR="0042383E" w:rsidRPr="00745FC6" w:rsidRDefault="00193BEF">
      <w:pPr>
        <w:pStyle w:val="a3"/>
        <w:spacing w:before="4"/>
        <w:ind w:right="118"/>
        <w:rPr>
          <w:color w:val="000000" w:themeColor="text1"/>
        </w:rPr>
      </w:pPr>
      <w:r w:rsidRPr="00745FC6">
        <w:rPr>
          <w:color w:val="000000" w:themeColor="text1"/>
        </w:rPr>
        <w:t>Возможность соединения требований нескольких кредиторов для достижения общих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целей (признания незаконной сделки должника недействительной, пополнения конкурсной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массы, максимального пропорционального погашения требований всех кредиторов) отвечает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целям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конкурсного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производства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способствует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эффективному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восстановлению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нарушенных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прав.</w:t>
      </w:r>
    </w:p>
    <w:p w14:paraId="151F6B96" w14:textId="77777777" w:rsidR="0042383E" w:rsidRPr="00745FC6" w:rsidRDefault="00193BEF">
      <w:pPr>
        <w:pStyle w:val="a3"/>
        <w:spacing w:before="5"/>
        <w:ind w:right="118"/>
        <w:rPr>
          <w:color w:val="000000" w:themeColor="text1"/>
        </w:rPr>
      </w:pPr>
      <w:r w:rsidRPr="00745FC6">
        <w:rPr>
          <w:color w:val="000000" w:themeColor="text1"/>
        </w:rPr>
        <w:t>Иной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подход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подобной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ситуации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противоречит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законодательному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регулированию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соответствующих правоотношений и ограничивает права добросовестных участников дела 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банкротстве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судебную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защиту.</w:t>
      </w:r>
    </w:p>
    <w:p w14:paraId="716F2970" w14:textId="31128D37" w:rsidR="0042383E" w:rsidRPr="00745FC6" w:rsidRDefault="00193BEF">
      <w:pPr>
        <w:spacing w:line="252" w:lineRule="exact"/>
        <w:ind w:left="820"/>
        <w:jc w:val="both"/>
        <w:rPr>
          <w:color w:val="000000" w:themeColor="text1"/>
        </w:rPr>
      </w:pPr>
      <w:r w:rsidRPr="00745FC6">
        <w:rPr>
          <w:rFonts w:ascii="Arial" w:hAnsi="Arial"/>
          <w:b/>
          <w:color w:val="000000" w:themeColor="text1"/>
        </w:rPr>
        <w:t>Реквизиты</w:t>
      </w:r>
      <w:r w:rsidRPr="00745FC6">
        <w:rPr>
          <w:rFonts w:ascii="Arial" w:hAnsi="Arial"/>
          <w:b/>
          <w:color w:val="000000" w:themeColor="text1"/>
          <w:spacing w:val="17"/>
        </w:rPr>
        <w:t xml:space="preserve"> </w:t>
      </w:r>
      <w:r w:rsidRPr="00745FC6">
        <w:rPr>
          <w:rFonts w:ascii="Arial" w:hAnsi="Arial"/>
          <w:b/>
          <w:color w:val="000000" w:themeColor="text1"/>
        </w:rPr>
        <w:t>дела:</w:t>
      </w:r>
      <w:r w:rsidRPr="00745FC6">
        <w:rPr>
          <w:rFonts w:ascii="Arial" w:hAnsi="Arial"/>
          <w:b/>
          <w:color w:val="000000" w:themeColor="text1"/>
          <w:spacing w:val="78"/>
        </w:rPr>
        <w:t xml:space="preserve"> </w:t>
      </w:r>
      <w:r w:rsidRPr="00745FC6">
        <w:rPr>
          <w:color w:val="000000" w:themeColor="text1"/>
        </w:rPr>
        <w:t>Определение</w:t>
      </w:r>
      <w:r w:rsidRPr="00745FC6">
        <w:rPr>
          <w:color w:val="000000" w:themeColor="text1"/>
          <w:spacing w:val="81"/>
        </w:rPr>
        <w:t xml:space="preserve"> </w:t>
      </w:r>
      <w:r w:rsidRPr="00745FC6">
        <w:rPr>
          <w:color w:val="000000" w:themeColor="text1"/>
        </w:rPr>
        <w:t>Верховного</w:t>
      </w:r>
      <w:r w:rsidRPr="00745FC6">
        <w:rPr>
          <w:color w:val="000000" w:themeColor="text1"/>
          <w:spacing w:val="80"/>
        </w:rPr>
        <w:t xml:space="preserve"> </w:t>
      </w:r>
      <w:r w:rsidRPr="00745FC6">
        <w:rPr>
          <w:color w:val="000000" w:themeColor="text1"/>
        </w:rPr>
        <w:t>Суда</w:t>
      </w:r>
      <w:r w:rsidRPr="00745FC6">
        <w:rPr>
          <w:color w:val="000000" w:themeColor="text1"/>
          <w:spacing w:val="81"/>
        </w:rPr>
        <w:t xml:space="preserve"> </w:t>
      </w:r>
      <w:r w:rsidRPr="00745FC6">
        <w:rPr>
          <w:color w:val="000000" w:themeColor="text1"/>
        </w:rPr>
        <w:t>РФ</w:t>
      </w:r>
      <w:r w:rsidRPr="00745FC6">
        <w:rPr>
          <w:color w:val="000000" w:themeColor="text1"/>
          <w:spacing w:val="79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81"/>
        </w:rPr>
        <w:t xml:space="preserve"> </w:t>
      </w:r>
      <w:r w:rsidRPr="00745FC6">
        <w:rPr>
          <w:color w:val="000000" w:themeColor="text1"/>
        </w:rPr>
        <w:t>10</w:t>
      </w:r>
      <w:r w:rsidRPr="00745FC6">
        <w:rPr>
          <w:color w:val="000000" w:themeColor="text1"/>
          <w:spacing w:val="81"/>
        </w:rPr>
        <w:t xml:space="preserve"> </w:t>
      </w:r>
      <w:r w:rsidRPr="00745FC6">
        <w:rPr>
          <w:color w:val="000000" w:themeColor="text1"/>
        </w:rPr>
        <w:t>мая</w:t>
      </w:r>
      <w:r w:rsidRPr="00745FC6">
        <w:rPr>
          <w:color w:val="000000" w:themeColor="text1"/>
          <w:spacing w:val="80"/>
        </w:rPr>
        <w:t xml:space="preserve"> </w:t>
      </w:r>
      <w:r w:rsidRPr="00745FC6">
        <w:rPr>
          <w:color w:val="000000" w:themeColor="text1"/>
        </w:rPr>
        <w:t>2016</w:t>
      </w:r>
      <w:r w:rsidRPr="00745FC6">
        <w:rPr>
          <w:color w:val="000000" w:themeColor="text1"/>
          <w:spacing w:val="80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81"/>
        </w:rPr>
        <w:t xml:space="preserve"> </w:t>
      </w:r>
      <w:r w:rsidRPr="00745FC6">
        <w:rPr>
          <w:color w:val="000000" w:themeColor="text1"/>
        </w:rPr>
        <w:t>по</w:t>
      </w:r>
      <w:r w:rsidRPr="00745FC6">
        <w:rPr>
          <w:color w:val="000000" w:themeColor="text1"/>
          <w:spacing w:val="80"/>
        </w:rPr>
        <w:t xml:space="preserve"> </w:t>
      </w:r>
      <w:r w:rsidRPr="00745FC6">
        <w:rPr>
          <w:color w:val="000000" w:themeColor="text1"/>
        </w:rPr>
        <w:t>делу</w:t>
      </w:r>
    </w:p>
    <w:p w14:paraId="5095A69F" w14:textId="77777777" w:rsidR="0042383E" w:rsidRPr="00745FC6" w:rsidRDefault="00193BEF">
      <w:pPr>
        <w:pStyle w:val="a3"/>
        <w:spacing w:before="1"/>
        <w:ind w:firstLine="0"/>
        <w:rPr>
          <w:color w:val="000000" w:themeColor="text1"/>
        </w:rPr>
      </w:pP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А27-2836/2013.</w:t>
      </w:r>
    </w:p>
    <w:p w14:paraId="18260232" w14:textId="77777777" w:rsidR="0042383E" w:rsidRPr="00745FC6" w:rsidRDefault="0042383E">
      <w:pPr>
        <w:pStyle w:val="a3"/>
        <w:spacing w:before="1"/>
        <w:ind w:left="0" w:firstLine="0"/>
        <w:jc w:val="left"/>
        <w:rPr>
          <w:color w:val="000000" w:themeColor="text1"/>
        </w:rPr>
      </w:pPr>
    </w:p>
    <w:p w14:paraId="052F093E" w14:textId="7C4603DC" w:rsidR="0042383E" w:rsidRPr="00745FC6" w:rsidRDefault="00193BEF">
      <w:pPr>
        <w:pStyle w:val="a3"/>
        <w:spacing w:before="1"/>
        <w:ind w:right="159"/>
        <w:rPr>
          <w:color w:val="000000" w:themeColor="text1"/>
        </w:rPr>
      </w:pPr>
      <w:r w:rsidRPr="00745FC6">
        <w:rPr>
          <w:color w:val="000000" w:themeColor="text1"/>
        </w:rPr>
        <w:t>Помимо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объединения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миноритарных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кредиторов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-11"/>
        </w:rPr>
        <w:t xml:space="preserve"> </w:t>
      </w:r>
      <w:r w:rsidRPr="00745FC6">
        <w:rPr>
          <w:color w:val="000000" w:themeColor="text1"/>
        </w:rPr>
        <w:t>целью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оспаривания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-12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Постановление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63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предусматривает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еще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один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механизм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защиты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ими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своих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прав.</w:t>
      </w:r>
    </w:p>
    <w:p w14:paraId="7882312A" w14:textId="5B56BB9F" w:rsidR="0042383E" w:rsidRPr="00745FC6" w:rsidRDefault="00193BEF">
      <w:pPr>
        <w:pStyle w:val="a3"/>
        <w:spacing w:before="2"/>
        <w:ind w:right="114"/>
        <w:rPr>
          <w:color w:val="000000" w:themeColor="text1"/>
        </w:rPr>
      </w:pPr>
      <w:r w:rsidRPr="00745FC6">
        <w:rPr>
          <w:color w:val="000000" w:themeColor="text1"/>
        </w:rPr>
        <w:t>Отдельный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вправе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также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обращаться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арбитражному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управляющему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предложением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об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оспаривании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управляющим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основании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статей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61.2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или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61.3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Закона</w:t>
      </w:r>
      <w:r w:rsidRPr="00745FC6">
        <w:rPr>
          <w:color w:val="000000" w:themeColor="text1"/>
          <w:spacing w:val="-57"/>
        </w:rPr>
        <w:t xml:space="preserve"> </w:t>
      </w:r>
      <w:r w:rsidRPr="00745FC6">
        <w:rPr>
          <w:color w:val="000000" w:themeColor="text1"/>
        </w:rPr>
        <w:t>о банкротстве. Кредитор, обращающийся к арбитражному управляющему с предложением об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оспаривании сделки, должен обосновать наличие совокупности обстоятельств, составляющих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предусмотренное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законом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основание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недействительности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применительно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указанной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сделке. В случае уклонения арбитражного управляющего от оспаривания сделки конкурсный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вправе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обратиться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с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жалобой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бездействие</w:t>
      </w:r>
      <w:r w:rsidRPr="00745FC6">
        <w:rPr>
          <w:color w:val="000000" w:themeColor="text1"/>
          <w:spacing w:val="-2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управляющего.</w:t>
      </w:r>
    </w:p>
    <w:p w14:paraId="35A50774" w14:textId="77777777" w:rsidR="0042383E" w:rsidRPr="00745FC6" w:rsidRDefault="00193BEF">
      <w:pPr>
        <w:pStyle w:val="a3"/>
        <w:spacing w:before="7"/>
        <w:ind w:right="116"/>
        <w:rPr>
          <w:color w:val="000000" w:themeColor="text1"/>
        </w:rPr>
      </w:pP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случае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признания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обоснованной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жалобы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бездействие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(отказ)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управляющего оспорить сделку суд вправе также указать в судебном акте на предоставление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подавшему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жалобу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лицу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права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самому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подать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оспаривании.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Если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 xml:space="preserve">соответствующий кредитор одновременно с жалобой на </w:t>
      </w:r>
      <w:proofErr w:type="spellStart"/>
      <w:r w:rsidRPr="00745FC6">
        <w:rPr>
          <w:color w:val="000000" w:themeColor="text1"/>
        </w:rPr>
        <w:t>неоспаривание</w:t>
      </w:r>
      <w:proofErr w:type="spellEnd"/>
      <w:r w:rsidRPr="00745FC6">
        <w:rPr>
          <w:color w:val="000000" w:themeColor="text1"/>
        </w:rPr>
        <w:t xml:space="preserve"> управляющим сделки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 xml:space="preserve">подал заявление об оспаривании этой сделки (например, для целей </w:t>
      </w:r>
      <w:proofErr w:type="spellStart"/>
      <w:r w:rsidRPr="00745FC6">
        <w:rPr>
          <w:color w:val="000000" w:themeColor="text1"/>
        </w:rPr>
        <w:t>неистечения</w:t>
      </w:r>
      <w:proofErr w:type="spellEnd"/>
      <w:r w:rsidRPr="00745FC6">
        <w:rPr>
          <w:color w:val="000000" w:themeColor="text1"/>
        </w:rPr>
        <w:t xml:space="preserve"> давности), то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рассмотрение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такого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заявления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приостанавливается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судом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рассмотрения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упомянутой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жалобы.</w:t>
      </w:r>
    </w:p>
    <w:p w14:paraId="171BB5E6" w14:textId="77777777" w:rsidR="0042383E" w:rsidRPr="00745FC6" w:rsidRDefault="00193BEF">
      <w:pPr>
        <w:pStyle w:val="a3"/>
        <w:spacing w:before="6"/>
        <w:ind w:right="117"/>
        <w:rPr>
          <w:color w:val="000000" w:themeColor="text1"/>
        </w:rPr>
      </w:pPr>
      <w:r w:rsidRPr="00745FC6">
        <w:rPr>
          <w:color w:val="000000" w:themeColor="text1"/>
        </w:rPr>
        <w:t>Таким образом, миноритарным конкурсным кредиторам дана еще одна возможность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защиты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своих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прав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недобросовестных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действий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арбитражного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управляющего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мажоритарных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кредиторов.</w:t>
      </w:r>
    </w:p>
    <w:p w14:paraId="1D1DFA58" w14:textId="77777777" w:rsidR="0042383E" w:rsidRPr="00745FC6" w:rsidRDefault="0042383E">
      <w:pPr>
        <w:pStyle w:val="a3"/>
        <w:spacing w:before="7"/>
        <w:ind w:left="0" w:firstLine="0"/>
        <w:jc w:val="left"/>
        <w:rPr>
          <w:color w:val="000000" w:themeColor="text1"/>
          <w:sz w:val="31"/>
        </w:rPr>
      </w:pPr>
    </w:p>
    <w:p w14:paraId="2219C7E1" w14:textId="77777777" w:rsidR="0042383E" w:rsidRPr="00745FC6" w:rsidRDefault="00193BEF">
      <w:pPr>
        <w:pStyle w:val="1"/>
        <w:spacing w:line="240" w:lineRule="auto"/>
        <w:ind w:left="179" w:right="197"/>
        <w:jc w:val="center"/>
        <w:rPr>
          <w:color w:val="000000" w:themeColor="text1"/>
        </w:rPr>
      </w:pPr>
      <w:r w:rsidRPr="00745FC6">
        <w:rPr>
          <w:color w:val="000000" w:themeColor="text1"/>
        </w:rPr>
        <w:t>Библиография</w:t>
      </w:r>
    </w:p>
    <w:p w14:paraId="5215C845" w14:textId="77777777" w:rsidR="0042383E" w:rsidRPr="00745FC6" w:rsidRDefault="0042383E">
      <w:pPr>
        <w:pStyle w:val="a3"/>
        <w:spacing w:before="2"/>
        <w:ind w:left="0" w:firstLine="0"/>
        <w:jc w:val="left"/>
        <w:rPr>
          <w:rFonts w:ascii="Arial"/>
          <w:b/>
          <w:color w:val="000000" w:themeColor="text1"/>
          <w:sz w:val="31"/>
        </w:rPr>
      </w:pPr>
    </w:p>
    <w:p w14:paraId="28B0EE7D" w14:textId="77777777" w:rsidR="0042383E" w:rsidRPr="00745FC6" w:rsidRDefault="00193BEF">
      <w:pPr>
        <w:pStyle w:val="a3"/>
        <w:ind w:left="820" w:firstLine="0"/>
        <w:jc w:val="left"/>
        <w:rPr>
          <w:color w:val="000000" w:themeColor="text1"/>
        </w:rPr>
      </w:pPr>
      <w:proofErr w:type="spellStart"/>
      <w:r w:rsidRPr="00745FC6">
        <w:rPr>
          <w:color w:val="000000" w:themeColor="text1"/>
        </w:rPr>
        <w:t>Аюрова</w:t>
      </w:r>
      <w:proofErr w:type="spellEnd"/>
      <w:r w:rsidRPr="00745FC6">
        <w:rPr>
          <w:color w:val="000000" w:themeColor="text1"/>
          <w:spacing w:val="20"/>
        </w:rPr>
        <w:t xml:space="preserve"> </w:t>
      </w:r>
      <w:r w:rsidRPr="00745FC6">
        <w:rPr>
          <w:color w:val="000000" w:themeColor="text1"/>
        </w:rPr>
        <w:t>А.А.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Теоретические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основания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оспаривания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сделок</w:t>
      </w:r>
      <w:r w:rsidRPr="00745FC6">
        <w:rPr>
          <w:color w:val="000000" w:themeColor="text1"/>
          <w:spacing w:val="20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процессе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банкротства</w:t>
      </w:r>
      <w:r w:rsidRPr="00745FC6">
        <w:rPr>
          <w:color w:val="000000" w:themeColor="text1"/>
          <w:spacing w:val="21"/>
        </w:rPr>
        <w:t xml:space="preserve"> </w:t>
      </w:r>
      <w:r w:rsidRPr="00745FC6">
        <w:rPr>
          <w:color w:val="000000" w:themeColor="text1"/>
        </w:rPr>
        <w:t>//</w:t>
      </w:r>
    </w:p>
    <w:p w14:paraId="26B9E8B6" w14:textId="2F7198EB" w:rsidR="0042383E" w:rsidRPr="00745FC6" w:rsidRDefault="00193BEF">
      <w:pPr>
        <w:pStyle w:val="a3"/>
        <w:spacing w:before="1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Журнал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российского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права.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2016.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11.</w:t>
      </w:r>
    </w:p>
    <w:p w14:paraId="4521438B" w14:textId="77777777" w:rsidR="0042383E" w:rsidRPr="00745FC6" w:rsidRDefault="00193BEF">
      <w:pPr>
        <w:pStyle w:val="a3"/>
        <w:spacing w:before="1"/>
        <w:ind w:right="103"/>
        <w:jc w:val="left"/>
        <w:rPr>
          <w:color w:val="000000" w:themeColor="text1"/>
        </w:rPr>
      </w:pPr>
      <w:r w:rsidRPr="00745FC6">
        <w:rPr>
          <w:color w:val="000000" w:themeColor="text1"/>
        </w:rPr>
        <w:t>Борисов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А.Н.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Комментарий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к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Федеральному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закону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от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26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октября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2002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г.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127-ФЗ</w:t>
      </w:r>
      <w:r w:rsidRPr="00745FC6">
        <w:rPr>
          <w:color w:val="000000" w:themeColor="text1"/>
          <w:spacing w:val="16"/>
        </w:rPr>
        <w:t xml:space="preserve"> </w:t>
      </w:r>
      <w:r w:rsidRPr="00745FC6">
        <w:rPr>
          <w:color w:val="000000" w:themeColor="text1"/>
        </w:rPr>
        <w:t>"О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несостоятельности</w:t>
      </w:r>
      <w:r w:rsidRPr="00745FC6">
        <w:rPr>
          <w:color w:val="000000" w:themeColor="text1"/>
          <w:spacing w:val="-1"/>
        </w:rPr>
        <w:t xml:space="preserve"> </w:t>
      </w:r>
      <w:r w:rsidRPr="00745FC6">
        <w:rPr>
          <w:color w:val="000000" w:themeColor="text1"/>
        </w:rPr>
        <w:t>(банкротстве)" (постатейный). - М.: Деловой двор, 2012.</w:t>
      </w:r>
    </w:p>
    <w:p w14:paraId="2828F288" w14:textId="206E7157" w:rsidR="0042383E" w:rsidRPr="00745FC6" w:rsidRDefault="00193BEF">
      <w:pPr>
        <w:pStyle w:val="a3"/>
        <w:tabs>
          <w:tab w:val="left" w:pos="2048"/>
          <w:tab w:val="left" w:pos="2756"/>
          <w:tab w:val="left" w:pos="4080"/>
          <w:tab w:val="left" w:pos="5410"/>
          <w:tab w:val="left" w:pos="6735"/>
          <w:tab w:val="left" w:pos="8026"/>
        </w:tabs>
        <w:spacing w:before="2"/>
        <w:ind w:left="820"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Кузнецов</w:t>
      </w:r>
      <w:r w:rsidRPr="00745FC6">
        <w:rPr>
          <w:color w:val="000000" w:themeColor="text1"/>
        </w:rPr>
        <w:tab/>
        <w:t>С.А.</w:t>
      </w:r>
      <w:r w:rsidRPr="00745FC6">
        <w:rPr>
          <w:color w:val="000000" w:themeColor="text1"/>
        </w:rPr>
        <w:tab/>
        <w:t>Основные</w:t>
      </w:r>
      <w:r w:rsidRPr="00745FC6">
        <w:rPr>
          <w:color w:val="000000" w:themeColor="text1"/>
        </w:rPr>
        <w:tab/>
        <w:t>проблемы</w:t>
      </w:r>
      <w:r w:rsidRPr="00745FC6">
        <w:rPr>
          <w:color w:val="000000" w:themeColor="text1"/>
        </w:rPr>
        <w:tab/>
        <w:t>правового</w:t>
      </w:r>
      <w:r w:rsidRPr="00745FC6">
        <w:rPr>
          <w:color w:val="000000" w:themeColor="text1"/>
        </w:rPr>
        <w:tab/>
        <w:t>института</w:t>
      </w:r>
      <w:r w:rsidRPr="00745FC6">
        <w:rPr>
          <w:color w:val="000000" w:themeColor="text1"/>
        </w:rPr>
        <w:tab/>
        <w:t>несостоятельности</w:t>
      </w:r>
    </w:p>
    <w:p w14:paraId="45ED0660" w14:textId="152DF2B5" w:rsidR="0042383E" w:rsidRPr="00745FC6" w:rsidRDefault="00193BEF">
      <w:pPr>
        <w:pStyle w:val="a3"/>
        <w:spacing w:before="1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(банкротства):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монография.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-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М.:</w:t>
      </w:r>
      <w:r w:rsidRPr="00745FC6">
        <w:rPr>
          <w:color w:val="000000" w:themeColor="text1"/>
          <w:spacing w:val="-9"/>
        </w:rPr>
        <w:t xml:space="preserve"> </w:t>
      </w:r>
      <w:proofErr w:type="spellStart"/>
      <w:r w:rsidRPr="00745FC6">
        <w:rPr>
          <w:color w:val="000000" w:themeColor="text1"/>
        </w:rPr>
        <w:t>Инфотропик</w:t>
      </w:r>
      <w:proofErr w:type="spellEnd"/>
      <w:r w:rsidRPr="00745FC6">
        <w:rPr>
          <w:color w:val="000000" w:themeColor="text1"/>
          <w:spacing w:val="-8"/>
        </w:rPr>
        <w:t xml:space="preserve"> </w:t>
      </w:r>
      <w:r w:rsidRPr="00745FC6">
        <w:rPr>
          <w:color w:val="000000" w:themeColor="text1"/>
        </w:rPr>
        <w:t>Медиа,</w:t>
      </w:r>
      <w:r w:rsidRPr="00745FC6">
        <w:rPr>
          <w:color w:val="000000" w:themeColor="text1"/>
          <w:spacing w:val="-9"/>
        </w:rPr>
        <w:t xml:space="preserve"> </w:t>
      </w:r>
      <w:r w:rsidRPr="00745FC6">
        <w:rPr>
          <w:color w:val="000000" w:themeColor="text1"/>
        </w:rPr>
        <w:t>2015.</w:t>
      </w:r>
    </w:p>
    <w:p w14:paraId="311A68D8" w14:textId="77777777" w:rsidR="0042383E" w:rsidRPr="00745FC6" w:rsidRDefault="00193BEF">
      <w:pPr>
        <w:pStyle w:val="a3"/>
        <w:spacing w:before="1"/>
        <w:ind w:left="820"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Марков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П.А.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Признание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недействительной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подозрительной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-3"/>
        </w:rPr>
        <w:t xml:space="preserve"> </w:t>
      </w:r>
      <w:r w:rsidRPr="00745FC6">
        <w:rPr>
          <w:color w:val="000000" w:themeColor="text1"/>
        </w:rPr>
        <w:t>в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деле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о</w:t>
      </w:r>
      <w:r w:rsidRPr="00745FC6">
        <w:rPr>
          <w:color w:val="000000" w:themeColor="text1"/>
          <w:spacing w:val="-4"/>
        </w:rPr>
        <w:t xml:space="preserve"> </w:t>
      </w:r>
      <w:r w:rsidRPr="00745FC6">
        <w:rPr>
          <w:color w:val="000000" w:themeColor="text1"/>
        </w:rPr>
        <w:t>банкротстве</w:t>
      </w:r>
    </w:p>
    <w:p w14:paraId="5D34E362" w14:textId="7F8A9059" w:rsidR="0042383E" w:rsidRPr="00745FC6" w:rsidRDefault="00193BEF">
      <w:pPr>
        <w:pStyle w:val="a3"/>
        <w:spacing w:before="1"/>
        <w:ind w:firstLine="0"/>
        <w:jc w:val="left"/>
        <w:rPr>
          <w:color w:val="000000" w:themeColor="text1"/>
        </w:rPr>
      </w:pPr>
      <w:r w:rsidRPr="00745FC6">
        <w:rPr>
          <w:color w:val="000000" w:themeColor="text1"/>
        </w:rPr>
        <w:t>//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Право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экономика.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2016.</w:t>
      </w:r>
      <w:r w:rsidRPr="00745FC6">
        <w:rPr>
          <w:color w:val="000000" w:themeColor="text1"/>
          <w:spacing w:val="-5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-6"/>
        </w:rPr>
        <w:t xml:space="preserve"> </w:t>
      </w:r>
      <w:r w:rsidRPr="00745FC6">
        <w:rPr>
          <w:color w:val="000000" w:themeColor="text1"/>
        </w:rPr>
        <w:t>11.</w:t>
      </w:r>
    </w:p>
    <w:p w14:paraId="51041A4A" w14:textId="77777777" w:rsidR="0042383E" w:rsidRPr="00745FC6" w:rsidRDefault="00193BEF">
      <w:pPr>
        <w:pStyle w:val="a3"/>
        <w:spacing w:before="1"/>
        <w:ind w:right="103"/>
        <w:jc w:val="left"/>
        <w:rPr>
          <w:color w:val="000000" w:themeColor="text1"/>
        </w:rPr>
      </w:pPr>
      <w:r w:rsidRPr="00745FC6">
        <w:rPr>
          <w:color w:val="000000" w:themeColor="text1"/>
        </w:rPr>
        <w:t>Шестов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А.В.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Неравноценные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сделки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несостоятельного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должника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//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Арбитражный</w:t>
      </w:r>
      <w:r w:rsidRPr="00745FC6">
        <w:rPr>
          <w:color w:val="000000" w:themeColor="text1"/>
          <w:spacing w:val="15"/>
        </w:rPr>
        <w:t xml:space="preserve"> </w:t>
      </w:r>
      <w:r w:rsidRPr="00745FC6">
        <w:rPr>
          <w:color w:val="000000" w:themeColor="text1"/>
        </w:rPr>
        <w:t>и</w:t>
      </w:r>
      <w:r w:rsidRPr="00745FC6">
        <w:rPr>
          <w:color w:val="000000" w:themeColor="text1"/>
          <w:spacing w:val="-56"/>
        </w:rPr>
        <w:t xml:space="preserve"> </w:t>
      </w:r>
      <w:r w:rsidRPr="00745FC6">
        <w:rPr>
          <w:color w:val="000000" w:themeColor="text1"/>
        </w:rPr>
        <w:t>гражданский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процесс.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2016.</w:t>
      </w:r>
      <w:r w:rsidRPr="00745FC6">
        <w:rPr>
          <w:color w:val="000000" w:themeColor="text1"/>
          <w:spacing w:val="1"/>
        </w:rPr>
        <w:t xml:space="preserve"> </w:t>
      </w:r>
      <w:r w:rsidRPr="00745FC6">
        <w:rPr>
          <w:color w:val="000000" w:themeColor="text1"/>
        </w:rPr>
        <w:t>N</w:t>
      </w:r>
      <w:r w:rsidRPr="00745FC6">
        <w:rPr>
          <w:color w:val="000000" w:themeColor="text1"/>
          <w:spacing w:val="2"/>
        </w:rPr>
        <w:t xml:space="preserve"> </w:t>
      </w:r>
      <w:r w:rsidRPr="00745FC6">
        <w:rPr>
          <w:color w:val="000000" w:themeColor="text1"/>
        </w:rPr>
        <w:t>8.</w:t>
      </w:r>
    </w:p>
    <w:sectPr w:rsidR="0042383E" w:rsidRPr="00745FC6">
      <w:pgSz w:w="11900" w:h="16840"/>
      <w:pgMar w:top="700" w:right="880" w:bottom="700" w:left="900" w:header="289" w:footer="5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D4601" w14:textId="77777777" w:rsidR="00834670" w:rsidRDefault="00834670">
      <w:r>
        <w:separator/>
      </w:r>
    </w:p>
  </w:endnote>
  <w:endnote w:type="continuationSeparator" w:id="0">
    <w:p w14:paraId="09E49DE5" w14:textId="77777777" w:rsidR="00834670" w:rsidRDefault="0083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5D6B" w14:textId="4C8CC940" w:rsidR="0042383E" w:rsidRDefault="00834670">
    <w:pPr>
      <w:pStyle w:val="a3"/>
      <w:spacing w:line="14" w:lineRule="auto"/>
      <w:ind w:left="0" w:firstLine="0"/>
      <w:jc w:val="left"/>
      <w:rPr>
        <w:sz w:val="20"/>
      </w:rPr>
    </w:pPr>
    <w:r>
      <w:pict w14:anchorId="55465D3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9pt;margin-top:805.45pt;width:11.6pt;height:13.2pt;z-index:-15842816;mso-position-horizontal-relative:page;mso-position-vertical-relative:page" filled="f" stroked="f">
          <v:textbox inset="0,0,0,0">
            <w:txbxContent>
              <w:p w14:paraId="228276DC" w14:textId="77777777" w:rsidR="0042383E" w:rsidRDefault="00193BEF">
                <w:pPr>
                  <w:spacing w:before="16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1A35" w14:textId="77777777" w:rsidR="00834670" w:rsidRDefault="00834670">
      <w:r>
        <w:separator/>
      </w:r>
    </w:p>
  </w:footnote>
  <w:footnote w:type="continuationSeparator" w:id="0">
    <w:p w14:paraId="61947576" w14:textId="77777777" w:rsidR="00834670" w:rsidRDefault="0083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A13BC" w14:textId="3176C17B" w:rsidR="0042383E" w:rsidRDefault="0042383E">
    <w:pPr>
      <w:pStyle w:val="a3"/>
      <w:spacing w:line="14" w:lineRule="auto"/>
      <w:ind w:left="0" w:firstLine="0"/>
      <w:jc w:val="lef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383E"/>
    <w:rsid w:val="00193BEF"/>
    <w:rsid w:val="0042383E"/>
    <w:rsid w:val="00610CC2"/>
    <w:rsid w:val="00745FC6"/>
    <w:rsid w:val="0083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0C719"/>
  <w15:docId w15:val="{24ED815F-6A63-4690-9D2D-60FA0361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spacing w:line="251" w:lineRule="exact"/>
      <w:ind w:left="820"/>
      <w:jc w:val="both"/>
      <w:outlineLvl w:val="0"/>
    </w:pPr>
    <w:rPr>
      <w:rFonts w:ascii="Arial" w:eastAsia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20"/>
      <w:jc w:val="both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10C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0CC2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610C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0CC2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845A0EC-3A24-4D37-903D-1C6B72EC054B}">
  <we:reference id="7a81718b-bfef-4958-a2d1-c372c1908b7c" version="1.0.0.0" store="\\a_sigov\OfficeWordWEFShare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3434</Words>
  <Characters>19577</Characters>
  <Application>Microsoft Office Word</Application>
  <DocSecurity>0</DocSecurity>
  <Lines>163</Lines>
  <Paragraphs>45</Paragraphs>
  <ScaleCrop>false</ScaleCrop>
  <Company/>
  <LinksUpToDate>false</LinksUpToDate>
  <CharactersWithSpaces>22966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a_sigov</cp:lastModifiedBy>
  <cp:revision>3</cp:revision>
  <dcterms:created xsi:type="dcterms:W3CDTF">2024-10-23T07:47:00Z</dcterms:created>
  <dcterms:modified xsi:type="dcterms:W3CDTF">2024-10-23T07:59:00Z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Creator">
    <vt:lpwstr>Документ экспортирован из системы ГАРАНТ</vt:lpwstr>
  </property>
  <property fmtid="{D5CDD505-2E9C-101B-9397-08002B2CF9AE}" pid="4" name="LastSaved">
    <vt:filetime>2024-10-23T00:00:00Z</vt:filetime>
  </property>
</Properties>
</file>